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B" w:rsidRPr="00571E3B" w:rsidRDefault="00571E3B" w:rsidP="003B52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বাংলাদেশ টেক্সটাইল বিশ্ববিদ্যালয়</w:t>
      </w:r>
      <w:r w:rsidR="00640A0D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571E3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cs/>
          <w:lang w:bidi="bn-BD"/>
        </w:rPr>
        <w:t>বাংলাদেশ টেক্সটাইল বিশ্ববিদ্যালয় ক্যাম্পাস</w:t>
      </w:r>
      <w:r w:rsidRPr="00571E3B">
        <w:rPr>
          <w:rFonts w:ascii="Nikosh" w:eastAsia="Times New Roman" w:hAnsi="Nikosh" w:cs="Nikosh"/>
          <w:lang w:bidi="bn-BD"/>
        </w:rPr>
        <w:t xml:space="preserve">, </w:t>
      </w:r>
      <w:r w:rsidRPr="00571E3B">
        <w:rPr>
          <w:rFonts w:ascii="Nikosh" w:eastAsia="Times New Roman" w:hAnsi="Nikosh" w:cs="Nikosh"/>
          <w:cs/>
          <w:lang w:bidi="bn-BD"/>
        </w:rPr>
        <w:t>মঙ্গলবার</w:t>
      </w:r>
      <w:r w:rsidRPr="00571E3B">
        <w:rPr>
          <w:rFonts w:ascii="Nikosh" w:eastAsia="Times New Roman" w:hAnsi="Nikosh" w:cs="Nikosh"/>
          <w:lang w:bidi="bn-BD"/>
        </w:rPr>
        <w:t xml:space="preserve">, </w:t>
      </w:r>
      <w:r w:rsidRPr="00571E3B">
        <w:rPr>
          <w:rFonts w:ascii="Nikosh" w:eastAsia="Times New Roman" w:hAnsi="Nikosh" w:cs="Nikosh"/>
          <w:cs/>
          <w:lang w:bidi="bn-BD"/>
        </w:rPr>
        <w:t>১ চৈত্র ১৪১৭</w:t>
      </w:r>
      <w:r w:rsidRPr="00571E3B">
        <w:rPr>
          <w:rFonts w:ascii="Nikosh" w:eastAsia="Times New Roman" w:hAnsi="Nikosh" w:cs="Nikosh"/>
          <w:lang w:bidi="bn-BD"/>
        </w:rPr>
        <w:t xml:space="preserve">, </w:t>
      </w:r>
      <w:r w:rsidRPr="00571E3B">
        <w:rPr>
          <w:rFonts w:ascii="Nikosh" w:eastAsia="Times New Roman" w:hAnsi="Nikosh" w:cs="Nikosh"/>
          <w:cs/>
          <w:lang w:bidi="bn-BD"/>
        </w:rPr>
        <w:t>১৫ মার্চ ২০১১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6B69F5" w:rsidP="003B523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69F5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571E3B" w:rsidRPr="00571E3B" w:rsidRDefault="00571E3B" w:rsidP="003B52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অনুষ্ঠানের সভাপতি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সহকর্মীগণ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সদস্যবৃন্দ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টেক্সটাইল খাতের সাথে সংশ্লিষ্ট ব্যক্তিবর্গ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দেশের প্রথম টেক্সটাইল বিশ্ববিদ্যালয় চালু হতে যাচ্ছে। বস্ত্র প্রযুক্তি ও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প্রকৌশল বিষয়ে এই নবযাত্রার শুভক্ষণে আমি সংশ্লিষ্ট সকলকে আন্তরিক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শুভেচ্ছা ও অভিনন্দন জানাচ্ছি।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ও গৌরবের এ মাসে আমি স্মরণ করছি সর্বকালের সর্বশ্রেষ্ঠ বাঙালি জাতির পিতা বঙ্গবন্ধু শেখ মুজিবুর রহমানকে।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স্মরণ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করছি জাতীয় চার নেতাকে। গভীর শ্রদ্ধা জানাচ্ছি ৩০ লাখ শহীদ এবং ২ লাখ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নির্যাতিত মা-বোনকে। গভীর সমবেদনা জানাচ্ছি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যুদ্ধাহত মুক্তিযোদ্ধাদের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প্রতি।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১৯২১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সালে নারিন্দায় গড়ে উঠা উইভিং স্কুল আজ বিশ্ববিদ্যালয়ে রূপ নিল।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উচ্চশিক্ষা প্রসারে বর্তমান সরকারের আন্তরিকতার এটি একটি অনন্য দৃষ্টান্ত।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দীর্ঘ ৯০ বছর ধরে প্রতিষ্ঠানটিকে যারা ধরে রেখেছেন তাদের সকলকে জানাই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আন্তরিক ধন্যবাদ।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১৯৫০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সালে উইভিং স্কুলটি টেক্সটাইল ইনস্টিটিউটে উন্নীত করা হলেও এর অবকাঠামাগত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উন্নয়ন করা হয়নি। ১৯৫৭ সালে জাতির পিতা বঙ্গবন্ধু শেখ মুজিবুর রহমান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প্রাদেশিক সরকারের শিল্প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বাণিজ্য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শ্রম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দুর্নীতি দমন ও পল্লী সহায়ক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মন্ত্রী থাকাকালে ইনস্টিটিউটের একাডেমিক ও আবাসিক ভবন নির্মাণের জন্য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তেজগাঁও শিল্প এলাকার এ জায়গাটি বরাদ্দ দেন। প্রতিষ্ঠানটির নির্মাণ কাজ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শুরু করেন। জাতির পিতার স্মৃতি বিজড়িত এই বিদ্যাপীঠে আসতে পেরে আমি খুবই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আনন্দিত।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জাতির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পিতা বাংলার দুঃখী মানুষের মুখে হাসি ফোটানোর স্বপ্ন দেখতেন। তাঁর অদম্য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বাসনা ছিল ক্ষুধা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ও দুর্নীতিমুক্ত বাংলাদেশ গড়ার। তিনি চাইতেন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বিশ্বের সামনে মাথা উচু করে চলবে। সে জন্য তিনি শিক্ষাকে সর্বোচ্চ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 দিয়েছিলেন। একটি আধুনিক শিক্ষা ব্যবস্থা গড়ে তুলতে তিনি ড.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কুদরত-এ খোদা শিক্ষা কমিশন গঠন করেন। যার মাধ্যমে দেশের নতুন প্রজন্ম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দেশপ্রেমে উদ্বুদ্ধ হয়ে জ্ঞান-বিজ্ঞানে অভিজ্ঞ হয়ে উঠবে। দেশের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উন্নয়ন-অগ্রগতিতে নেতৃত্ব দিবে। 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৭৫ এর ১৫ আগস্ট জাতির পিতাকে সপরিবারে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হত্যার পর সেই স্বপ্ন ও চেতনার বাস্তবায়ন স্তব্ধ হয়ে পড়ে।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৯৬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এর সরকারের সময় আমরা শিক্ষা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কৃষি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শিল্প-বাণিজ্য সহ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খাতে উন্নয়নের মাধ্যমে বঙ্গবন্ধুর স্বপ্ন পূরণে ব্রতী হই। প্রতিটি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ক্ষেত্রেই দেশ এগিয়ে যায়। কিন্তু ২০০১ এর পর দেশ আবার অন্ধকারে নিমজ্জিত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হয়। বিএনপি-জামাত জোট সরকার জনগণের উন্নয়নের পরিবর্তে লুটপাট ও দুর্নীতির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নিজেদের ভাগ্য গড়ে তুলে। তাদের দুর্নীতি ও দুঃশাসনে জনগণের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নাভিশ্বাস উঠে।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দেশবাসীর বিপুল সমর্থনে এবার জনগণের সেবার সুযোগ পেয়ে আমরা পুনরায় দেশের উন্নয়নে নিরলস কাজ শুরু করি।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অর্থনীতির অন্যতম চালিকা শক্তি টেক্সটাইল খাত। টেক্সটাইল খাতের প্রসারের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ওপর নির্ভর করছে আমাদের শিল্প বিনিয়োগ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রফতানি এবং রাজস্ব আয়ে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প্রবৃদ্ধি।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tabs>
          <w:tab w:val="left" w:pos="720"/>
          <w:tab w:val="left" w:pos="486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বিশ্ব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মন্দার কারণে এশিয়া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ইউরোপ ও আমেরিকার অনেক দেশের অর্থনৈতিক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প্রবৃদ্ধি কমে গেছে। কিন্তু বাংলাদেশের প্রবৃদ্ধি বাড়ছে। চলতি অর্থবছরে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আমরা ৬.৭ শতাংশ প্রবৃদ্ধি অর্জন করতে পারবো বলে আশা করছি।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tabs>
          <w:tab w:val="left" w:pos="720"/>
          <w:tab w:val="left" w:pos="486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সামষ্টিক অর্থনীতির সবগুলো সূচকেই ইতিবাচক অগ্রগতি হচ্ছে। ফলে সামষ্টিক অর্থনীতিতে স্থিতিশীলতা বজায় রয়েছে।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জাতীয়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বৃদ্ধির সাথে সাথে জনগণের অর্থনৈতিক অবস্থারও উন্নতি হচ্ছে। এ দুই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বছরে মাথাপিছু আয় ৬৬০ ডলার থেকে ৭৮০ ডলারে উন্নীত হয়েছে। এর ফলে জনগণের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জীবনযাত্রার মান বেড়েছে। অভ্যন্তরীণ বাজারে চাহিদা বেড়েছে। এর ফলে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বিনিয়োগকারীরা বিনিয়োগে আকৃষ্ট হচ্ছেন। আমরা বিনিয়োগ-বান্ধব পরিবেশ সৃষ্টি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করছি। রেল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সড়ক ও নৌ যোগাযোগে ব্যাপক উন্নয়ন কর্মকান্ড পরিচালিত হচ্ছে।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জনগণের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অবস্থার উন্নতি হয়েছে। অর্থনীতিতে গতিশীলতা ফিরে এসেছে। ফলে দেশে প্রতি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বছর বিদ্যুৎ ও গ্যাসের চাহিদা ৮-১০ শতাংশ করে বাড়ছে। বিএনপি-জামায়াত জোট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পাঁচ বছরে এক মেগাওয়াট বিদ্যুৎ উৎপাদনও বাড়েনি।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আমরা ৪৩০০ মেগাওয়াট রেখে গেলাম। এবার এসে পেয়েছি ৩৩০০ মেগাওয়াট।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গত দুই বছরে জাতীয় গ্রীডে ১১৫০ মেগাওয়াট বিদ্যুৎ যোগ করেছি। আরো ৩৪টি নতুন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কেন্দ্র নির্মাণের কাজ চলছে। গ্যাস উৎপাদন বৃদ্ধিতেও নতুন কূপ খনন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এবং পাইপ লাইন স্থাপনের কাজ চলছে।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     </w:t>
      </w:r>
    </w:p>
    <w:p w:rsidR="00571E3B" w:rsidRPr="00571E3B" w:rsidRDefault="00571E3B" w:rsidP="003B523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রফতানি আয়ে বিরাট সাফল্য অর্জন করে যাচ্ছে। ২০০৯ সালে বিশ্ব রফতানি ২৩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শতাংশ কমেছে। আর বাংলাদেশ ৪.১ শতাংশ প্রবৃদ্ধি অর্জন করেছে।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তৈরিপোষাক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রফতানির ক্ষেত্রে বাংলাদেশ এখন বিশ্বের চতুর্থ বৃহত্তম রফতানিকারক দেশ।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চীন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ইউরোপীয় ইউনিয়ন ও তুরস্কের পরই বাংলাদেশের অবস্থান। চলতি অর্থবছরের আট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মাসে নিট ও ওভেন পোষাক মিলে রফতানি আয় হয়েছে প্রায় ১১ বিলিয়ন ডলার। গত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বছরের এ সময়ের তুলনায় এ আয় ৪১ শতাংশ বেশি। চলতি অর্থবছরের ছয় মাসে রাজস্ব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আয়ে ২৭ শতাংশ প্রবৃদ্ধি হয়েছে।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১৯৯৬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সময় টেক্সটাইল খাতে দেশীয় উদ্যোক্তাদেরকে মূলধন যোগান দিয়েছি।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শুল্ক ও কর মওকুফ করেছি। রফতানি আয়ের ওপর ৩০ শতাংশ ক্যাশ ইনসেনটিভ দিয়েছি।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ফলে দেশে প্রায় তিনশ রফতানিমুখী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কম্পোজিট টেক্সটাইল গড়ে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ওঠেছে। ফরোয়ার্ড লিংকেজ শিল্পেরও ব্যাপক প্রসার ঘটেছে। বেসরকারি খাতকে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সহযোগিতার এ ধারা আমরা এবারও বজায় রেখেছি।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tabs>
          <w:tab w:val="left" w:pos="720"/>
          <w:tab w:val="left" w:pos="486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টেক্সটাইল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খাতে টেক্সটাইল ইঞ্জিনিয়ার সহ বিভিন্ন পেশাজীবী এবং প্রায় ৩০ লক্ষ শ্রমিক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ভাই-বোন কাজ করছে। যার অধিকাংশই নারী। এতে সাধারণ নারীদের ক্ষমতায়নও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হচ্ছে।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তৈরিপোষাকের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পাট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ঔষধ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চামড়া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হিমায়িত খাদ্য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কৃষিপণ্য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জাহাজ শিল্প প্রভৃতি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রফতানি বাড়ছে। আমরা রফতানির নতুন বাজার সৃষ্টির লক্ষ্যে বিভিন্ন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পদক্ষেপ নিয়েছি। এ জন্য প্রয়োজন সার্বক্ষণিক গবেষণার মাধ্যমে পণ্যের মান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উন্নত করা। টেক্সটাইল প্রকৌশলী ও প্রযুক্তিবিদদের এ ব্যাপারে অগ্রণী ভূমিকা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পালন করতে হবে।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কৃষি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অর্থনীতির প্রধান খাত। কৃষি উৎপাদন বৃদ্ধির লক্ষ্যে আমরা ৬ হাজার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কোটি টাকার বেশি ভর্তুকি দিচ্ছি। কৃষকদেরকে ১২ হাজার কোটি টাকা কৃষি ঋণ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দেয়া হচ্ছে। আমরা কৃষি গবেষণায় বরাদ্দ দিয়েছি। যাতে কৃষি উৎপাদন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প্রবৃদ্ধিকে দীর্ঘমেয়াদে টেকসই করা যায়। কৃষকরা ১০ টাকায় ব্যাংক একাউন্ট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খুলতে পেরেছে।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প্রতি ইঞ্চি কৃষি জমি আবাদ করতে হবে। এজন্য ছাত্র-শিক্ষক-পেশাজীবী-শ্রমজীবী সকলকে তৎপর হতে হবে।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একটি বিজ্ঞানভিত্তিক যুগোপযোগী শিক্ষানীতি প্রণয়ন করেছি। এতে কারিগরি ও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 শিক্ষাকে বিশেষ গুরুত্ব দেয়া হয়েছে। বিশ্বায়নের এ যুগে কোনো দিক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থেকেই আমাদের পিছিয়ে থাকার সুযোগ নেই।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tabs>
          <w:tab w:val="left" w:pos="7845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 প্রতিষ্ঠার কার্যক্রম হাতে নিয়েছি। এ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লক্ষ্যে পর্যাপ্ত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তথ্যপ্রযুক্তিবিদ প্রয়োজন হবে। আজকের তরুণ সমাজকে সেভাবেই তৈরি হতে হবে।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tabs>
          <w:tab w:val="left" w:pos="7845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আইসিটি আইন সংশোধন করেছি। আইসিটি নীতিমালা প্রণয়ন করেছি। হাইটেক পার্ক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কর্তৃপক্ষ আইন করেছি। আমরা ইতোমধ্যেই ডিজিটাল সেবা মানুষের দোরগোড়ায় পৌঁছে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দেওয়ার কার্যক্রম শুরু করেছি।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দেশের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শিক্ষা প্রতিষ্ঠানে ১৬০০ টির বেশি কম্পিউটার ল্যাব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বিশ্ববিদ্যালয়গুলোতে ২০টি সাইবার সেন্টার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১৫২টি কমিউনিটি ই-সেন্টার এবং ৬৪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জেলায় ওয়েবপোর্টাল স্থাপন করা হয়েছে। ৪৫০১টি ইউনিয়নে তথ্য ও সেবা কেন্দ্র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স্থাপন করা হয়েছে।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সফটওয়্যার এবং কম্পিউটার সেবা শিল্প প্রসারের লক্ষ্যে কালিয়াকৈরে হাইটেক পার্ক এবং কারওয়ান বাজারে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আইসিটি ইনকিউবেটর স্থাপন করা হয়েছে। এখানে ৪৭টি সফটওয়্যার প্রতিষ্ঠান কাজ করছে।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ঢাকায়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একটি সফটওয়্যার টেকনোলোজী পার্ক স্থাপনের কাজ দ্রুত এগিয়ে চলছে। ঢাকাসহ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বিভাগীয় শহরগুলোতে আইটি ভিলেজ স্থাপনের উদ্যোগ নেয়া হয়েছে। দেশে মোবাইল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ফোন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ইন্টারনেট এবং ফেসবুক সহ সামাজিক নেটওয়ার্কগুলো ব্যবহারকারীর সংখ্যা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ক্রমেই বাড়ছে।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কম্পিউটার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বাধ্যতামূলক করা হয়েছে। শিক্ষকদের প্রশিক্ষণ দেওয়া হচ্ছে। আমার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বিশ্বাস আপনাদের মেধা আর শ্রমের সঙ্গে বিজ্ঞান ও প্রযুক্তির সমন্বয় ঘটিয়ে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আমরা ডিজিটাল বাংলাদেশ গড়ার কাঙ্ক্ষিত লক্ষ্যে পৌঁছতে পারব।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দক্ষ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জনশক্তি সৃষ্টির লক্ষ্যে আমাদের গত মেয়াদে প্রতি জেলায় একটি করে পলিটেকনিক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ইনস্টিটিউট স্থাপনের নীতিমালা গ্রহণ করি। নতুন নতুন ইনস্টিটিউট স্থাপন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করি।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দেশের ৪টি প্রকৌশল ইনস্টিটিউটকে বিশ্ববিদ্যালয়ে রূপান্তর করি। ১২টি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 ও প্রযুক্তি বিশ্ববিদ্যালয় স্থাপনের কার্যক্রম হাতে নেই। দুইটি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কৃষি বিশ্ববিদ্যালয়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একটি মেডিকেল বিশ্ববিদ্যালয় এবং দুইটি ভেটেরিনারি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প্রতিষ্ঠা করি।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এবার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নিয়ে উচ্চ শিক্ষা প্রসারে ইতোমধ্যেই ঢাকায় ইউনিভার্সিটি অব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প্রফেশনালস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রংপুরে বেগম রোকেয়া বিশ্ববিদ্যালয় এবং পাবনায় বিজ্ঞান ও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 বিশ্ববিদ্যালয় স্থাপন করেছি। বরিশাল বিশ্ববিদ্যালয়ের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ভিত্তিপ্রস্তর স্থাপন করা হয়েছে। আরো ছয়টি বিশেষায়িত বিশ্ববিদ্যালয়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স্থাপনের কাজ শুরু হয়েছে। কারিগরি শিক্ষাকে যুগোপযোগী করা হয়েছে। প্রতিটি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উপজেলায় একটি করে কারিগরি স্কুল স্থাপনের উদ্যোগ নেয়া হয়েছে। প্রকৌশলীর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চাহিদা পূরণে ফরিদপুর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সিলেট ও ময়মনসিংহে প্রকৌশল কলেজ স্থাপনসহ আরও তিনটি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পলিটেকনিক ইনস্টিটিউট স্থাপন করা হয়েছে।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সমবেত সুধিমন্ডলী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প্রায় ২ লাখ ২১ হাজার বেকার যুবক-যুবতীকে চাকরি দেয়া হয়েছে।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ন্যাশন্যাল সার্ভিস কর্মসূচির প্রথম পর্যায়ে তিনটি জেলায় ৩৫ হাজার ৮৫২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নারী-পুরুষের কর্মসংস্থান হয়েছে। আরো ১৬ হাজার ৮০০ জন নারী-পুরুষ প্রশিক্ষণ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দিচ্ছে। আমরা এ কর্মসূচি রংপুর অঞ্চলের আরো সাত জেলায় সম্প্রসারণ করছি।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এ দুই বছরে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৫২ হাজার সহকারী শিক্ষক এবং প্রায় দুই হাজার প্রধান শিক্ষক নিয়োগ দেওয়া হয়েছে। যার অধিকাংশই নারী।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বস্ত্রখাতে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ব্যাপক প্রবৃদ্ধি অব্যাহত থাকায় কারিগরি জ্ঞানসম্পন্ন কর্মের চাহিদা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ব্যাপকভাবে বাড়ছে। আমি বিশ্বাস করি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নবপ্রতিষ্ঠিত এ বিশ্ববিদ্যালয়টি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বস্ত্রখাতের উন্নয়ন ও সম্প্রসারণে বিশেষ ভূমিকা রাখবে।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গ্রামীন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অর্থনীতিতে তাঁত শিল্পের গুরুত্বপূর্ণ ভুমিকা রয়েছে। হস্তচালিত তাঁত শিল্প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সর্ববৃহৎ কুটির শিল্প। বর্তমানে দেশের অভ্যন্তরীণ বস্ত্র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চাহিদার শতকরা ৪০ ভাগ তাঁত শিল্প যোগান দিয়ে থাকে । এ শিল্পে ৫ লক্ষ তাঁত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রয়েছে এবং প্রত্যক্ষ ও পরোক্ষভাবে প্রায় ১৫ লক্ষ লোক নিয়োজিত রয়েছে। যার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অধিকাংশই নারী। এ তাঁত শিল্পের উন্নয়নেও আজকের এ বিশ্ববিদ্যালয়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 ভূমিকা পালন করবে বলে আমি আশা করি।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১৯৫০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সালে ডিপ্লোমা কোর্স চালুর পর থেকে বস্ত্র ও পাট খাতের উন্নয়নে টেক্সটাইল ও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জুট টেকনোলজিষ্টরা গুরুত্বপূর্ণ ভুমিকা পালন করে যাচ্ছেন। আপনাদের এ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প্রচেষ্টাকে আরো সমৃদ্ধ করার লক্ষ্যেই এ বিশ্ববিদ্যালয় প্রতিষ্ঠা করা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বিশ্ববিদ্যালয়টিকে একটি আদর্শ শিক্ষা প্রতিষ্ঠান হিসেবে গড়ে তোলার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জন্য ছাত্র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শিক্ষক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কর্মকর্তা-কর্মচারীদেরকে নিরলস পরিশ্রম করতে হবে।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এ সুযোগের পূর্ণ সদ্ব্যবহার করবেন বলে আশা করি।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সোনার বাংলায় পরিণত করার যে স্বপ্ন জাতির পিতা দেখেছিলেন আমরা তা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 করতে চাই। এজন্য দরকার কারিগরি ও প্রযুক্তি শিক্ষায় শিক্ষিত ও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দক্ষ কারিগর ও প্রকৌশলী। যা এই বিশ্ববিদ্যালয় দিতে পারে। আমি আশা করি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শিক্ষার উন্নত মান ও যুগোপযোগী গবেষণা কার্যক্রম পরিচালনার মাধ্যমে এই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বিশ্বমানের প্রতিষ্ঠানে পরিণত হবে এবং দেশের আর্থ সামাজিক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উন্নয়ন ও দেশের শিল্পায়নে অগ্রণী ভূমিকা পালন করবে।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২০২১ সালে স্বাধীনতার সুবর্ণ জয়ন্তী পালন করবো। তখন বাংলাদেশ একটি উন্নত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 ও প্রযুক্তি নির্ভর সমৃদ্ধ বাংলাদেশ হিসেবে গড়ে উঠবে। এই লক্ষ্য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নিয়ে আমরা রূপকল্প ২০২১ বাস্তবায়ন করছি। এ লক্ষ্যে দেশের বিভিন্ন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পেশাজীবীদের মতো টেক্সটাইল প্রকৌশলীরাও দায়িত্ব পালন করবেন - এ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আশা ব্যক্ত করে আমি বাংলাদেশ টেক্সটাইল বিশ্ববিদ্যালয়ের শুভ উদ্বোধন ঘোষণা করছি।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571E3B" w:rsidRPr="00571E3B" w:rsidRDefault="00571E3B" w:rsidP="003B52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571E3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71E3B" w:rsidRPr="00571E3B" w:rsidRDefault="00571E3B" w:rsidP="003B52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71E3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571E3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571E3B" w:rsidP="003B5230">
      <w:pPr>
        <w:spacing w:after="0" w:line="288" w:lineRule="auto"/>
        <w:jc w:val="center"/>
      </w:pPr>
      <w:r w:rsidRPr="00571E3B">
        <w:rPr>
          <w:rFonts w:ascii="Nikosh" w:eastAsia="Times New Roman" w:hAnsi="Nikosh" w:cs="Nikosh"/>
          <w:sz w:val="26"/>
          <w:szCs w:val="26"/>
          <w:lang w:bidi="bn-BD"/>
        </w:rPr>
        <w:t>.......</w:t>
      </w:r>
    </w:p>
    <w:sectPr w:rsidR="00472EF8" w:rsidSect="003B523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1E3B"/>
    <w:rsid w:val="003B5230"/>
    <w:rsid w:val="00472EF8"/>
    <w:rsid w:val="00571E3B"/>
    <w:rsid w:val="00640A0D"/>
    <w:rsid w:val="006B69F5"/>
    <w:rsid w:val="0099646D"/>
    <w:rsid w:val="00AD22F3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2014-08-09T22:11:00Z</dcterms:created>
  <dcterms:modified xsi:type="dcterms:W3CDTF">2014-09-01T09:34:00Z</dcterms:modified>
</cp:coreProperties>
</file>