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D9" w:rsidRPr="002605AE" w:rsidRDefault="006765D9" w:rsidP="002605AE">
      <w:pPr>
        <w:jc w:val="center"/>
        <w:rPr>
          <w:b/>
          <w:bCs w:val="0"/>
          <w:sz w:val="32"/>
          <w:szCs w:val="32"/>
          <w:lang w:val="en-US"/>
        </w:rPr>
      </w:pPr>
      <w:r w:rsidRPr="002605AE">
        <w:rPr>
          <w:b/>
          <w:bCs w:val="0"/>
          <w:sz w:val="32"/>
          <w:szCs w:val="32"/>
          <w:cs/>
          <w:lang w:val="en-US" w:bidi="bn-IN"/>
        </w:rPr>
        <w:t>২০১৫-২০১৬ অর্থ বছরের জাতীয় রপ্তানি ট্রফি বিতরণ অনুষ্ঠান-২০১৮</w:t>
      </w:r>
    </w:p>
    <w:p w:rsidR="002605AE" w:rsidRPr="002605AE" w:rsidRDefault="006765D9" w:rsidP="002605AE">
      <w:pPr>
        <w:spacing w:line="288" w:lineRule="auto"/>
        <w:jc w:val="center"/>
        <w:rPr>
          <w:rFonts w:ascii="Nikosh" w:hAnsi="Nikosh"/>
          <w:b/>
          <w:bCs w:val="0"/>
          <w:sz w:val="30"/>
          <w:szCs w:val="30"/>
          <w:cs/>
          <w:lang w:val="en-US" w:bidi="bn-IN"/>
        </w:rPr>
      </w:pPr>
      <w:r w:rsidRPr="002605AE">
        <w:rPr>
          <w:rFonts w:ascii="Nikosh" w:hAnsi="Nikosh"/>
          <w:b/>
          <w:bCs w:val="0"/>
          <w:sz w:val="30"/>
          <w:szCs w:val="30"/>
          <w:cs/>
          <w:lang w:val="en-US" w:bidi="bn-IN"/>
        </w:rPr>
        <w:t>ভাষণ</w:t>
      </w:r>
    </w:p>
    <w:p w:rsidR="002605AE" w:rsidRPr="002605AE" w:rsidRDefault="006765D9" w:rsidP="002605AE">
      <w:pPr>
        <w:spacing w:line="288" w:lineRule="auto"/>
        <w:jc w:val="center"/>
        <w:rPr>
          <w:rFonts w:ascii="Nikosh" w:hAnsi="Nikosh"/>
          <w:b/>
          <w:bCs w:val="0"/>
          <w:sz w:val="32"/>
          <w:szCs w:val="32"/>
          <w:cs/>
          <w:lang w:val="en-US" w:bidi="bn-IN"/>
        </w:rPr>
      </w:pPr>
      <w:r w:rsidRPr="002605AE">
        <w:rPr>
          <w:rFonts w:ascii="Nikosh" w:hAnsi="Nikosh"/>
          <w:b/>
          <w:bCs w:val="0"/>
          <w:sz w:val="32"/>
          <w:szCs w:val="32"/>
          <w:cs/>
          <w:lang w:val="en-US" w:bidi="bn-IN"/>
        </w:rPr>
        <w:t>মাননীয় প্রধানমন্ত্রী</w:t>
      </w:r>
    </w:p>
    <w:p w:rsidR="006765D9" w:rsidRPr="002605AE" w:rsidRDefault="006765D9" w:rsidP="002605AE">
      <w:pPr>
        <w:spacing w:line="288" w:lineRule="auto"/>
        <w:jc w:val="center"/>
        <w:rPr>
          <w:rFonts w:ascii="Nikosh" w:hAnsi="Nikosh"/>
          <w:b/>
          <w:bCs w:val="0"/>
          <w:sz w:val="32"/>
          <w:szCs w:val="32"/>
          <w:lang w:val="en-US"/>
        </w:rPr>
      </w:pPr>
      <w:r w:rsidRPr="002605AE">
        <w:rPr>
          <w:rFonts w:ascii="Nikosh" w:hAnsi="Nikosh"/>
          <w:sz w:val="32"/>
          <w:szCs w:val="32"/>
          <w:cs/>
          <w:lang w:val="en-US" w:bidi="bn-IN"/>
        </w:rPr>
        <w:t>শেখ হাসিনা</w:t>
      </w:r>
    </w:p>
    <w:p w:rsidR="006765D9" w:rsidRPr="002605AE" w:rsidRDefault="006765D9" w:rsidP="002605AE">
      <w:pPr>
        <w:pBdr>
          <w:bottom w:val="double" w:sz="6" w:space="1" w:color="auto"/>
        </w:pBdr>
        <w:spacing w:line="288" w:lineRule="auto"/>
        <w:jc w:val="center"/>
        <w:rPr>
          <w:rFonts w:ascii="Nikosh" w:hAnsi="Nikosh"/>
          <w:b/>
          <w:bCs w:val="0"/>
          <w:sz w:val="22"/>
          <w:szCs w:val="22"/>
          <w:lang w:val="en-US" w:bidi="bn-BD"/>
        </w:rPr>
      </w:pPr>
      <w:r w:rsidRPr="002605AE">
        <w:rPr>
          <w:rFonts w:ascii="Nikosh" w:hAnsi="Nikosh"/>
          <w:b/>
          <w:bCs w:val="0"/>
          <w:sz w:val="22"/>
          <w:szCs w:val="22"/>
          <w:cs/>
          <w:lang w:val="en-US" w:bidi="bn-IN"/>
        </w:rPr>
        <w:t>প্যান-প্যাসিফিক সোনারগাঁও হোটেল</w:t>
      </w:r>
      <w:r w:rsidRPr="002605AE">
        <w:rPr>
          <w:rFonts w:ascii="Nikosh" w:hAnsi="Nikosh"/>
          <w:b/>
          <w:bCs w:val="0"/>
          <w:sz w:val="22"/>
          <w:szCs w:val="22"/>
          <w:lang w:val="en-US"/>
        </w:rPr>
        <w:t xml:space="preserve">, </w:t>
      </w:r>
      <w:r w:rsidRPr="002605AE">
        <w:rPr>
          <w:rFonts w:ascii="Nikosh" w:hAnsi="Nikosh"/>
          <w:b/>
          <w:bCs w:val="0"/>
          <w:sz w:val="22"/>
          <w:szCs w:val="22"/>
          <w:cs/>
          <w:lang w:val="en-US" w:bidi="bn-IN"/>
        </w:rPr>
        <w:t>ঢাকা</w:t>
      </w:r>
      <w:r w:rsidRPr="002605AE">
        <w:rPr>
          <w:rFonts w:ascii="Nikosh" w:hAnsi="Nikosh"/>
          <w:b/>
          <w:bCs w:val="0"/>
          <w:sz w:val="22"/>
          <w:szCs w:val="22"/>
          <w:lang w:val="en-US"/>
        </w:rPr>
        <w:t xml:space="preserve">, </w:t>
      </w:r>
      <w:r w:rsidRPr="002605AE">
        <w:rPr>
          <w:rFonts w:ascii="Nikosh" w:hAnsi="Nikosh"/>
          <w:b/>
          <w:bCs w:val="0"/>
          <w:sz w:val="22"/>
          <w:szCs w:val="22"/>
          <w:cs/>
          <w:lang w:val="en-US" w:bidi="bn-IN"/>
        </w:rPr>
        <w:t>রবিবার</w:t>
      </w:r>
      <w:r w:rsidRPr="002605AE">
        <w:rPr>
          <w:rFonts w:ascii="Nikosh" w:hAnsi="Nikosh"/>
          <w:b/>
          <w:bCs w:val="0"/>
          <w:sz w:val="22"/>
          <w:szCs w:val="22"/>
          <w:lang w:val="en-US"/>
        </w:rPr>
        <w:t xml:space="preserve">, </w:t>
      </w:r>
      <w:r w:rsidRPr="002605AE">
        <w:rPr>
          <w:rFonts w:ascii="Nikosh" w:hAnsi="Nikosh"/>
          <w:b/>
          <w:bCs w:val="0"/>
          <w:sz w:val="22"/>
          <w:szCs w:val="22"/>
          <w:cs/>
          <w:lang w:val="en-US" w:bidi="bn-IN"/>
        </w:rPr>
        <w:t>১৮ অগ্রহায়ণ ১৪২৫</w:t>
      </w:r>
      <w:r w:rsidRPr="002605AE">
        <w:rPr>
          <w:rFonts w:ascii="Nikosh" w:hAnsi="Nikosh"/>
          <w:b/>
          <w:bCs w:val="0"/>
          <w:sz w:val="22"/>
          <w:szCs w:val="22"/>
          <w:lang w:val="en-US"/>
        </w:rPr>
        <w:t xml:space="preserve">, </w:t>
      </w:r>
      <w:r w:rsidR="00FD2A79">
        <w:rPr>
          <w:rFonts w:ascii="Nikosh" w:hAnsi="Nikosh"/>
          <w:b/>
          <w:bCs w:val="0"/>
          <w:sz w:val="22"/>
          <w:szCs w:val="22"/>
          <w:cs/>
          <w:lang w:val="en-US" w:bidi="bn-IN"/>
        </w:rPr>
        <w:t>০২ ডিসেম্বর ২০১৮</w:t>
      </w:r>
    </w:p>
    <w:p w:rsidR="002605AE" w:rsidRDefault="002605AE" w:rsidP="002605AE">
      <w:pPr>
        <w:jc w:val="center"/>
        <w:rPr>
          <w:rFonts w:ascii="Nikosh" w:hAnsi="Nikosh"/>
          <w:sz w:val="26"/>
          <w:szCs w:val="26"/>
          <w:cs/>
          <w:lang w:val="en-US" w:bidi="bn-IN"/>
        </w:rPr>
      </w:pPr>
      <w:proofErr w:type="spellStart"/>
      <w:r>
        <w:rPr>
          <w:rFonts w:ascii="Nikosh" w:hAnsi="Nikosh"/>
          <w:sz w:val="26"/>
          <w:szCs w:val="26"/>
          <w:lang w:val="en-US" w:bidi="bn-IN"/>
        </w:rPr>
        <w:t>বিসমিল্লাহির</w:t>
      </w:r>
      <w:proofErr w:type="spellEnd"/>
      <w:r>
        <w:rPr>
          <w:rFonts w:ascii="Nikosh" w:hAnsi="Nikosh"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Nikosh" w:hAnsi="Nikosh"/>
          <w:sz w:val="26"/>
          <w:szCs w:val="26"/>
          <w:lang w:val="en-US" w:bidi="bn-IN"/>
        </w:rPr>
        <w:t>রাহমানির</w:t>
      </w:r>
      <w:proofErr w:type="spellEnd"/>
      <w:r>
        <w:rPr>
          <w:rFonts w:ascii="Nikosh" w:hAnsi="Nikosh"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Nikosh" w:hAnsi="Nikosh"/>
          <w:sz w:val="26"/>
          <w:szCs w:val="26"/>
          <w:lang w:val="en-US" w:bidi="bn-IN"/>
        </w:rPr>
        <w:t>রাহিম</w:t>
      </w:r>
      <w:proofErr w:type="spellEnd"/>
    </w:p>
    <w:p w:rsidR="006765D9" w:rsidRPr="002605AE" w:rsidRDefault="006765D9" w:rsidP="002605AE">
      <w:pPr>
        <w:spacing w:line="288" w:lineRule="auto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সম্মানিত সভাপতি.</w:t>
      </w:r>
    </w:p>
    <w:p w:rsidR="006765D9" w:rsidRPr="002605AE" w:rsidRDefault="006765D9" w:rsidP="002605AE">
      <w:pPr>
        <w:spacing w:line="288" w:lineRule="auto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সহকর্মীবৃন্দ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>,</w:t>
      </w:r>
    </w:p>
    <w:p w:rsidR="006765D9" w:rsidRPr="002605AE" w:rsidRDefault="002605AE" w:rsidP="002605AE">
      <w:pPr>
        <w:spacing w:line="288" w:lineRule="auto"/>
        <w:jc w:val="both"/>
        <w:rPr>
          <w:rFonts w:ascii="Nikosh" w:hAnsi="Nikosh"/>
          <w:b/>
          <w:bCs w:val="0"/>
          <w:sz w:val="26"/>
          <w:szCs w:val="26"/>
          <w:lang w:val="en-US" w:bidi="bn-BD"/>
        </w:rPr>
      </w:pPr>
      <w:r>
        <w:rPr>
          <w:rFonts w:ascii="Nikosh" w:hAnsi="Nikosh"/>
          <w:b/>
          <w:bCs w:val="0"/>
          <w:sz w:val="26"/>
          <w:szCs w:val="26"/>
          <w:cs/>
          <w:lang w:val="en-US" w:bidi="bn-IN"/>
        </w:rPr>
        <w:t>ঊ</w:t>
      </w:r>
      <w:r w:rsidR="006765D9"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র্ধ্বতন সামরিক-বেসামরিক কর্মকর্তাবৃন্দ</w:t>
      </w:r>
      <w:r w:rsidR="006765D9" w:rsidRPr="002605AE">
        <w:rPr>
          <w:rFonts w:ascii="Nikosh" w:hAnsi="Nikosh"/>
          <w:b/>
          <w:bCs w:val="0"/>
          <w:sz w:val="26"/>
          <w:szCs w:val="26"/>
          <w:lang w:val="en-US"/>
        </w:rPr>
        <w:t>,</w:t>
      </w:r>
    </w:p>
    <w:p w:rsidR="006765D9" w:rsidRPr="002605AE" w:rsidRDefault="00FD2A79" w:rsidP="002605AE">
      <w:pPr>
        <w:spacing w:line="288" w:lineRule="auto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>
        <w:rPr>
          <w:rFonts w:ascii="Nikosh" w:hAnsi="Nikosh"/>
          <w:b/>
          <w:bCs w:val="0"/>
          <w:sz w:val="26"/>
          <w:szCs w:val="26"/>
          <w:cs/>
          <w:lang w:val="en-US" w:bidi="bn-IN"/>
        </w:rPr>
        <w:t>কূ</w:t>
      </w:r>
      <w:r w:rsidR="006765D9"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টনৈতিক মিশনের সদস্যবৃন্দ</w:t>
      </w:r>
      <w:r w:rsidR="006765D9" w:rsidRPr="002605AE">
        <w:rPr>
          <w:rFonts w:ascii="Nikosh" w:hAnsi="Nikosh"/>
          <w:b/>
          <w:bCs w:val="0"/>
          <w:sz w:val="26"/>
          <w:szCs w:val="26"/>
          <w:lang w:val="en-US"/>
        </w:rPr>
        <w:t>,</w:t>
      </w:r>
    </w:p>
    <w:p w:rsidR="006765D9" w:rsidRPr="002605AE" w:rsidRDefault="006765D9" w:rsidP="002605AE">
      <w:pPr>
        <w:spacing w:line="288" w:lineRule="auto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ব্যবসায়ী নেতৃবৃন্দ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>,</w:t>
      </w:r>
    </w:p>
    <w:p w:rsidR="006765D9" w:rsidRPr="002605AE" w:rsidRDefault="006765D9" w:rsidP="002605AE">
      <w:pPr>
        <w:spacing w:line="288" w:lineRule="auto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জাতীয় রপ্তানি ট্রফি প্রাপকবৃন্দ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>,</w:t>
      </w:r>
    </w:p>
    <w:p w:rsidR="006765D9" w:rsidRPr="002605AE" w:rsidRDefault="006765D9" w:rsidP="002605AE">
      <w:pPr>
        <w:spacing w:line="288" w:lineRule="auto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উপস্থিত সুধিম</w:t>
      </w:r>
      <w:r w:rsidR="00954F4E" w:rsidRPr="002605AE">
        <w:rPr>
          <w:rFonts w:ascii="Nikosh" w:hAnsi="Nikosh" w:hint="cs"/>
          <w:b/>
          <w:bCs w:val="0"/>
          <w:sz w:val="26"/>
          <w:szCs w:val="26"/>
          <w:cs/>
          <w:lang w:val="en-US" w:bidi="bn-BD"/>
        </w:rPr>
        <w:t>ন্ড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লী।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আসসালামু আলাইকুম।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বাণিজ্য মন্ত্রণালয় এবং রপ্তানি উন্নয়ন ব্যুরো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>’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র যৌথ উদ্যোগে আয়োজিত ২০১৫-২০১৬ অর্থবছরের জাতীয় রপ্তানি ট্রফি বিতরণ অনুষ্ঠানে উপস্থিত সবাইকে আমি আন্তরিক শুভেচ্ছা জানাচ্ছি।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 xml:space="preserve">২০১৫-২০১৬ অর্থবছরে বিভিন্ন পণ্য ও খাতভিত্তিক সর্বোচ্চ রপ্তানি আয়ের জন্য ৫৬টি প্রতিষ্ঠানকে 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>“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জাতীয় রপ্তানি ট্রফি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 xml:space="preserve">” 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প্রদান করা হচ্ছে। আমি ট্রফি-প্রাপ্তদের অভিনন্দন জানাচ্ছি।</w:t>
      </w:r>
    </w:p>
    <w:p w:rsidR="006765D9" w:rsidRPr="002605AE" w:rsidRDefault="006765D9" w:rsidP="002605AE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2605AE">
        <w:rPr>
          <w:rFonts w:ascii="Nikosh" w:hAnsi="Nikosh"/>
          <w:sz w:val="26"/>
          <w:szCs w:val="26"/>
          <w:cs/>
          <w:lang w:val="en-US" w:bidi="bn-IN"/>
        </w:rPr>
        <w:t>সুধিম</w:t>
      </w:r>
      <w:r w:rsidR="00954F4E" w:rsidRPr="002605AE">
        <w:rPr>
          <w:rFonts w:ascii="Nikosh" w:hAnsi="Nikosh" w:hint="cs"/>
          <w:sz w:val="26"/>
          <w:szCs w:val="26"/>
          <w:cs/>
          <w:lang w:val="en-US" w:bidi="bn-BD"/>
        </w:rPr>
        <w:t>ন্ড</w:t>
      </w:r>
      <w:r w:rsidRPr="002605AE">
        <w:rPr>
          <w:rFonts w:ascii="Nikosh" w:hAnsi="Nikosh"/>
          <w:sz w:val="26"/>
          <w:szCs w:val="26"/>
          <w:cs/>
          <w:lang w:val="en-US" w:bidi="bn-IN"/>
        </w:rPr>
        <w:t>লী</w:t>
      </w:r>
      <w:r w:rsidRPr="002605AE">
        <w:rPr>
          <w:rFonts w:ascii="Nikosh" w:hAnsi="Nikosh"/>
          <w:sz w:val="26"/>
          <w:szCs w:val="26"/>
          <w:lang w:val="en-US"/>
        </w:rPr>
        <w:t>,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ডিসেম্বর আমাদের বিজয়ের মাস। আমি গভীর শ্রদ্ধার সঙ্গে স্মরণ করছি সর্বকালের সর্বশ্রেষ্ঠ বাঙালি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 xml:space="preserve">, 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জাতির পিতা বঙ্গবন্ধু শেখ মুজিবুর রহমানকে। আমি শ্রদ্ধা জানাচ্ছি জাতীয় চার নেতা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 xml:space="preserve">, 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৩০ লক্ষ শহিদ ও ২ লক্ষ নির্যাতিত মা-বোনকে যাঁদের চরম আত্মত্যাগের বিনমিয়ে আমরা পেয়েছি লাল-সবুজের পতাকা। মুক্তিযোদ্ধাদের জানাই সালাম।</w:t>
      </w:r>
    </w:p>
    <w:p w:rsidR="006765D9" w:rsidRPr="002605AE" w:rsidRDefault="006765D9" w:rsidP="002605AE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2605AE">
        <w:rPr>
          <w:rFonts w:ascii="Nikosh" w:hAnsi="Nikosh"/>
          <w:sz w:val="26"/>
          <w:szCs w:val="26"/>
          <w:cs/>
          <w:lang w:val="en-US" w:bidi="bn-IN"/>
        </w:rPr>
        <w:t>সুধিম</w:t>
      </w:r>
      <w:r w:rsidR="00954F4E" w:rsidRPr="002605AE">
        <w:rPr>
          <w:rFonts w:ascii="Nikosh" w:hAnsi="Nikosh" w:hint="cs"/>
          <w:sz w:val="26"/>
          <w:szCs w:val="26"/>
          <w:cs/>
          <w:lang w:val="en-US" w:bidi="bn-BD"/>
        </w:rPr>
        <w:t>ন্ড</w:t>
      </w:r>
      <w:r w:rsidRPr="002605AE">
        <w:rPr>
          <w:rFonts w:ascii="Nikosh" w:hAnsi="Nikosh"/>
          <w:sz w:val="26"/>
          <w:szCs w:val="26"/>
          <w:cs/>
          <w:lang w:val="en-US" w:bidi="bn-IN"/>
        </w:rPr>
        <w:t>লী</w:t>
      </w:r>
      <w:r w:rsidRPr="002605AE">
        <w:rPr>
          <w:rFonts w:ascii="Nikosh" w:hAnsi="Nikosh"/>
          <w:sz w:val="26"/>
          <w:szCs w:val="26"/>
          <w:lang w:val="en-US"/>
        </w:rPr>
        <w:t>,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 xml:space="preserve">রপ্তানি বাণিজ্য দেশের অর্থনৈতিক উন্নয়নের অন্যতম প্রধান নিয়ামক। আমাদের সরকার অব্যাহতভাবে রপ্তানিতে উচ্চ-প্রবৃদ্ধি বজায় রাখতে সক্ষম হয়েছে। ২০০৫-০৬ সালের রপ্তানি আয় ছিল ১০ দশমিক পাঁচ-দুই বিলিয়ন মার্কিন ডলার। ২০১৭-১৮ সালে তা বৃদ্ধি পেয়ে ৩৬ দশমিক ছয়-সাত বিলিয়ন ডলার হয়েছে। 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 xml:space="preserve">রপ্তানিখাতে গতিশীলতা আনয়ন ও রপ্তানি বাণিজ্যে আমাদের শিল্পকে প্রতিযোগিতা-সক্ষম করার লক্ষ্যে আমরা রপ্তানি নীতি ২০১৮-২১ প্রণয়ন করেছি। 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 xml:space="preserve">২০১৭-১৮ অর্থবছরে ৩৫টি পণ্যে ২ থেকে ২০% পর্যন্ত নগদ সহায়তা দেওয়া হয়েছে। রপ্তানি শিল্পের কাঁচামাল আমদানির জন্য স্বল্প সুদে ঋণ দেওয়ার জন্য ৩ বিলিয়ন মার্কিন ডলারের </w:t>
      </w:r>
      <w:r w:rsidR="00F11380" w:rsidRPr="002605AE">
        <w:rPr>
          <w:rFonts w:ascii="Times New Roman" w:hAnsi="Times New Roman" w:cs="Times New Roman"/>
          <w:b/>
          <w:bCs w:val="0"/>
          <w:sz w:val="26"/>
          <w:szCs w:val="26"/>
          <w:cs/>
          <w:lang w:val="en-US" w:bidi="bn-IN"/>
        </w:rPr>
        <w:t xml:space="preserve">Export Development Fund 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(</w:t>
      </w:r>
      <w:r w:rsidR="00F11380"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EDF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 xml:space="preserve">)-এর সংস্থান করা হয়েছে। 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ব্যাংক ঋণে সুদের হার একক সংখ্যায় নামিয়ে আনা হয়েছে। সম্মানিত উদ্যোক্তাগণ দেশের শ্রমশক্তি ও মেধার যথাযথ ব্যবহার করে রপ্তানি বৃদ্ধি এবং দেশের উন্নয়নে কার্যকর ভূমিকা রেখে চলেছেন। এজন্য আপনাদের ধন্যবাদ জানাচ্ছি।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 xml:space="preserve">আমি সবসময়ই বলে এসেছি আমার সরকার ব্যবসা করবে না। ব্যবসা করবেন ব্যবসায়ীগণ। আমরা সহায়ক শক্তি হিসেবে কাজ করব। আমরা আপনাদের সৃজনশীল প্রয়াসে সহায়তাকারীর ভূমিকা পালন করে যাচ্ছি। 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দেশে শিল্পের প্রসারের লক্ষ্যে আমরা বিশেষ অর্থনৈতিক অঞ্চল স্থাপনসহ ইপিজেড ও বিসিক স্টেটগুলোকে পুরোপুরি কার্যকর করার উদ্যোগ নিয়েছি। বিভিন্ন জেলায় বিসিক শিল্পনগরীগুলোতে রপ্তানিমুখী পণ্য উৎপাদনের বিষয়টি বিবেচনা করা হচ্ছে।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lastRenderedPageBreak/>
        <w:t>দেশের রপ্তানি পণ্যের পরিবহণ ব্যয় হ্রাস করার জন্য আমরা উদ্যোগ গ্রহণ করেছি। ইতোমধ্যেই ম্যাস র‌্যাপিড ট্রানজিট (</w:t>
      </w:r>
      <w:r w:rsidR="00662A0D"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MRT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) এবং মেট্রোরেলের কাজ চলছে। নিজস্ব অর্থায়নে পদ্মা সেতু বাস্তবায়ন করা হচ্ছে। দেশে বিদ্যুৎ উৎপাদন বৃদ্ধি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 xml:space="preserve">, 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সঞ্চালন লাইন আধুনিকায়নসহ এলএনজি আমদানি করা হচ্ছে।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কেবল কথায় নয়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 xml:space="preserve">, 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কাজেও আমরা প্রমাণ রাখছি। কয়েকটি পরিসংখ্যান আমি আপনাদের সামনে তুলে ধরতে চাই।</w:t>
      </w:r>
    </w:p>
    <w:p w:rsidR="006765D9" w:rsidRPr="002605AE" w:rsidRDefault="006765D9" w:rsidP="002605AE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২০১৭-১৮ অর্থবছরে জিডিপি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>’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 xml:space="preserve">র প্রবৃদ্ধি অর্জিত হয় ৭.৮৬ শতাংশ হারে। </w:t>
      </w:r>
    </w:p>
    <w:p w:rsidR="006765D9" w:rsidRPr="002605AE" w:rsidRDefault="006765D9" w:rsidP="002605AE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বৈদেশিক মুদ্রার রিজার্ভ ২০০৫-০৬ সালের ৩.৪৮ বিলিয়ন হতে ৩৩ বিলিয়ন মার্কিন ডলারে উন্নীত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 xml:space="preserve">; </w:t>
      </w:r>
    </w:p>
    <w:p w:rsidR="006765D9" w:rsidRPr="002605AE" w:rsidRDefault="006765D9" w:rsidP="002605AE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২০৩০ সালের মধ্যে দেশে ১০০টি অর্থনৈতিক অঞ্চল প্রতিষ্ঠার কার্যক্রম এগিয়ে চলেছে। যার মাধ্যমে অতিরিক্ত ৪০ বিলিয়ন ডলার রপ্তানি আয় অর্জিত হবে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>;</w:t>
      </w:r>
    </w:p>
    <w:p w:rsidR="006765D9" w:rsidRPr="002605AE" w:rsidRDefault="006765D9" w:rsidP="002605AE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প্রাথমিক পর্যায়ে ছেলেমেয়েদের ঝরে</w:t>
      </w:r>
      <w:r w:rsidR="00FD2A79">
        <w:rPr>
          <w:rFonts w:ascii="Nikosh" w:hAnsi="Nikosh"/>
          <w:b/>
          <w:bCs w:val="0"/>
          <w:sz w:val="26"/>
          <w:szCs w:val="26"/>
          <w:cs/>
          <w:lang w:val="en-US" w:bidi="bn-IN"/>
        </w:rPr>
        <w:t xml:space="preserve"> 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পড়ার হার ২০০৬ সালের ৪৫% হতে  ১৮% এ হ্রাস পেয়েছে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 xml:space="preserve">; </w:t>
      </w:r>
    </w:p>
    <w:p w:rsidR="006765D9" w:rsidRPr="002605AE" w:rsidRDefault="006765D9" w:rsidP="002605AE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১৫ হতে ২৪ বছরের মধ্যে সাক্ষরতার হার প্রায় ৯৪ শতাংশে উন্নীত হয়েছে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>;</w:t>
      </w:r>
    </w:p>
    <w:p w:rsidR="006765D9" w:rsidRPr="002605AE" w:rsidRDefault="006765D9" w:rsidP="002605AE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বেকারত্বের হার ৪.২ শতাংশে নামিয়ে আনা হয়েছে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>;</w:t>
      </w:r>
    </w:p>
    <w:p w:rsidR="006765D9" w:rsidRPr="002605AE" w:rsidRDefault="006765D9" w:rsidP="002605AE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দারিদ্র্যের হার ২০০৫-০৬ অর্থবছরের ৪১.৫% হতে ২১.৮% এ হ্রাস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>;</w:t>
      </w:r>
    </w:p>
    <w:p w:rsidR="006765D9" w:rsidRPr="002605AE" w:rsidRDefault="006765D9" w:rsidP="002605AE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নারীর কর্মসংস্থান ১৬.২ মিলিয়ন হতে ২২ মিলিয়নে উন্নীত হয়েছে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>;</w:t>
      </w:r>
    </w:p>
    <w:p w:rsidR="006765D9" w:rsidRPr="002605AE" w:rsidRDefault="006765D9" w:rsidP="002605AE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বিদ্যুৎ উৎপাদন সক্ষমতা ৩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>,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২০০ মেগাওয়াট হতে ২০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>,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০০০ মেগাওয়াটে উন্নীত। ২০২১ সালের মধ্যে ২৪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>,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 xml:space="preserve">০০০ মেগাওয়াটে উন্নীত করার কাজ চলছে। </w:t>
      </w:r>
    </w:p>
    <w:p w:rsidR="006765D9" w:rsidRPr="002605AE" w:rsidRDefault="006765D9" w:rsidP="002605AE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2605AE">
        <w:rPr>
          <w:rFonts w:ascii="Nikosh" w:hAnsi="Nikosh"/>
          <w:sz w:val="26"/>
          <w:szCs w:val="26"/>
          <w:cs/>
          <w:lang w:val="en-US" w:bidi="bn-IN"/>
        </w:rPr>
        <w:t>প্রিয় উপস্থিতি</w:t>
      </w:r>
      <w:r w:rsidRPr="002605AE">
        <w:rPr>
          <w:rFonts w:ascii="Nikosh" w:hAnsi="Nikosh"/>
          <w:sz w:val="26"/>
          <w:szCs w:val="26"/>
          <w:lang w:val="en-US"/>
        </w:rPr>
        <w:t>,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 xml:space="preserve">রপ্তানি ঝুড়িতে অনেক পণ্য সংযোজিত হলেও এখনও আমাদের রপ্তানির সিংহভাগ নির্ভর করছে গুটিকয়েক পণ্যের উপর। একটি উন্নত ও টেকসই অর্থনীতির জন্য এটা সুখবর নয়। এ অবস্থা থেকে দ্রুত উত্তরণ প্রয়োজন। রপ্তানির ঝুড়িতে আরও বেশি উচ্চমূল্যের এবং অধিক মূল্য সংযোজিত পণ্যসামগ্রী অন্তর্ভুক্ত করার জন্য সরকারি ও বেসরকারি খাতের সমন্বিত উদ্যোগ প্রয়োজন। 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 xml:space="preserve">আমরা ৭ম পঞ্চবার্ষিকী পরিকল্পনায় পণ্য ও বাজার বহুমুখীকরণে বিশেষ গুরুত্ব আরোপ করেছি। অধিক মূল্য সংযোজিত পণ্য উৎপাদনে দেশজ কাঁচামালনির্ভর রপ্তানি পণ্য উৎপাদনে আপনাদের আরও বেশি মনোযোগী হওয়ার অনুরোধ জানাচ্ছি। 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এক্ষেত্রে পাটভিত্তিক বহুমুখী পণ্য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 xml:space="preserve">, 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খাদ্যসহ এগ্রো-প্রসেসড্ পণ্য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 xml:space="preserve">, 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হিমায়িত চিংড়ি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 xml:space="preserve">, 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আম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 xml:space="preserve">, 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 xml:space="preserve">আলু ইত্যাদি পণ্যের রপ্তানি বৃদ্ধির উদ্যোগ গ্রহণ করা যেতে পারে। 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শ্রমঘন আইসিটি খাতকে শুধুমাত্র দেশের উন্নয়নের মাধ্যম হিসেবেই আমরা বিবেচনা করিনি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 xml:space="preserve">, 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 xml:space="preserve">আইসিটি সংশ্লিষ্ট সেবাখাতের রপ্তানি বৃদ্ধির প্রতিও আমরা জোর দিয়েছি। আমি উদ্যোক্তাগণকে আইসিটিসহ অন্য সব সেবাখাতের রপ্তানিতে এগিয়ে আসার অনুরোধ জানাচ্ছি। </w:t>
      </w:r>
    </w:p>
    <w:p w:rsidR="006765D9" w:rsidRPr="002605AE" w:rsidRDefault="00DF03CC" w:rsidP="002605AE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2605AE">
        <w:rPr>
          <w:rFonts w:ascii="Nikosh" w:hAnsi="Nikosh"/>
          <w:sz w:val="26"/>
          <w:szCs w:val="26"/>
          <w:cs/>
          <w:lang w:val="en-US" w:bidi="bn-IN"/>
        </w:rPr>
        <w:t>সুধিম</w:t>
      </w:r>
      <w:r w:rsidRPr="002605AE">
        <w:rPr>
          <w:rFonts w:ascii="Nikosh" w:hAnsi="Nikosh" w:hint="cs"/>
          <w:sz w:val="26"/>
          <w:szCs w:val="26"/>
          <w:cs/>
          <w:lang w:val="en-US" w:bidi="bn-BD"/>
        </w:rPr>
        <w:t>ন্ড</w:t>
      </w:r>
      <w:r w:rsidR="006765D9" w:rsidRPr="002605AE">
        <w:rPr>
          <w:rFonts w:ascii="Nikosh" w:hAnsi="Nikosh"/>
          <w:sz w:val="26"/>
          <w:szCs w:val="26"/>
          <w:cs/>
          <w:lang w:val="en-US" w:bidi="bn-IN"/>
        </w:rPr>
        <w:t>লী</w:t>
      </w:r>
      <w:r w:rsidR="006765D9" w:rsidRPr="002605AE">
        <w:rPr>
          <w:rFonts w:ascii="Nikosh" w:hAnsi="Nikosh"/>
          <w:sz w:val="26"/>
          <w:szCs w:val="26"/>
          <w:lang w:val="en-US"/>
        </w:rPr>
        <w:t>,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 xml:space="preserve">বাংলাদেশ উন্নয়নশীল দেশে উত্তরণের ফলে ২০২৪ সালের পর কিছু কিছু ক্ষেত্রে ব্যবসা-বাণিজ্যে বিদ্যমান সুযোগ-সুবিধা চ্যালেঞ্জের মুখে পড়তে পারে। বিশেষ করে রপ্তানির ক্ষেত্রে অগ্রাধিকারমূলক বাজার সুবিধা সঙ্কুচিত হতে পারে। তার জন্য আমরা এখন থেকেই প্রস্তুতি নিতে শুরু করেছি। 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 xml:space="preserve">উন্নয়নশীল দেশে উত্তরণের বিষয়টি আমাদের অহঙ্কার এবং তা যোগ্যতার মাপকাঠিতে পাওয়া। এ অর্জনের ফলে বিদ্যমান সুযোগ-সুবিধা কিছুটা হ্রাস পেলেও আমাদের বাণিজ্যিক অগ্রগতি অব্যাহত থাকবে বলে আমি আশাবাদী। এজন্য আমি সরকারি ও বেসরকারি খাতের সকলকে প্রয়োজনীয় প্রস্তুতি গ্রহণের আহ্বান জানাচ্ছি।  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 xml:space="preserve">দ্রুত পরিবর্তনশীল ও প্রতিযোগিতামূলক বিশ্ব বাণিজ্য ব্যবস্থায় টিকে থাকার জন্য আমরা বাস্তবমুখী আমদানি ও রপ্তানি নীতি প্রণয়নসহ বহির্বাণিজ্য প্রসারে বিবিধ কৌশল গ্রহণ করেছি। দেশের রপ্তানি শিল্প যাতে গুণগত মানসম্পন্ন ও </w:t>
      </w:r>
      <w:r w:rsidR="00662A0D"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Complaint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 xml:space="preserve"> পণ্য উৎপাদন করতে পারে সেজন্য পদক্ষেপ নেওয়া হয়েছে। 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lastRenderedPageBreak/>
        <w:t>শ্রমিকদের কল্যাণ নিশ্চিত করাসহ কারখানার কর্মপরিবেশ উন্নয়ন করা হয়েছে। পোশাকশিল্পসহ সকল শিল্পের কর্মীদের মজুরি বৃদ্ধি করা হয়েছে।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দেশে পরিবেশবান্ধব সবুজ শিল্পায়নকে উৎসাহিত করা হচ্ছে। এ ধারা অব্যাহত থাকলে আমরা টেকসই উন্নয়ন নিশ্চিত করাসহ বাংলাদেশকে ২০৪১ সাল নাগাদ একটি উন্নত দেশে পরিণত করতে পারব বলে বিশ্বাস করি।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দেশের অর্ধেক জনগোষ্ঠি নারী। অর্থনৈতিক কর্মকা</w:t>
      </w:r>
      <w:r w:rsidR="00662A0D" w:rsidRPr="002605AE">
        <w:rPr>
          <w:rFonts w:ascii="Nikosh" w:hAnsi="Nikosh" w:hint="cs"/>
          <w:b/>
          <w:bCs w:val="0"/>
          <w:sz w:val="26"/>
          <w:szCs w:val="26"/>
          <w:cs/>
          <w:lang w:val="en-US" w:bidi="bn-BD"/>
        </w:rPr>
        <w:t>ন্ডে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 xml:space="preserve"> নারীর অংশগ্রহণ আরও বৃদ্ধির জন্য আমরা সব ধরনের উদ্যোগ নিয়েছি। 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 xml:space="preserve">বাংলাদেশের স্বার্থ বিবেচনায় রেখে ডব্লিওটিও অবলিগেশন অনুযায়ী দেশের বাণিজ্য নীতিমালা যুগোপযোগীকরণ ও সহজীকরণের প্রয়োজনীয় পদক্ষেপ গ্রহণ করেছি। 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 xml:space="preserve">দেশের রপ্তানি বাণিজ্যের উন্নয়নে তথ্য প্রযুক্তির সর্বোচ্চ ব্যবহার নিশ্চিত করার বিষয়ে আমরা সর্বোচ্চ গুরুত্ব দিয়েছি। ই-কমার্স ব্যবস্থায় আমদানি ও রপ্তানি ব্যবসা পরিচালনার জন্য ডিজিটাল কমার্স নীতিমালা প্রণয়ন করেছি। </w:t>
      </w:r>
    </w:p>
    <w:p w:rsidR="006765D9" w:rsidRPr="002605AE" w:rsidRDefault="006765D9" w:rsidP="002605AE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2605AE">
        <w:rPr>
          <w:rFonts w:ascii="Nikosh" w:hAnsi="Nikosh"/>
          <w:sz w:val="26"/>
          <w:szCs w:val="26"/>
          <w:cs/>
          <w:lang w:val="en-US" w:bidi="bn-IN"/>
        </w:rPr>
        <w:t>সম্মানিত উৎপাদক ও রপ্তানিকারকবৃন্দ</w:t>
      </w:r>
      <w:r w:rsidRPr="002605AE">
        <w:rPr>
          <w:rFonts w:ascii="Nikosh" w:hAnsi="Nikosh"/>
          <w:sz w:val="26"/>
          <w:szCs w:val="26"/>
          <w:lang w:val="en-US"/>
        </w:rPr>
        <w:t>,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ব্যবসা-বাণিজ্যে আঞ্চলিক ও আন্তর্জাতিক পরিম</w:t>
      </w:r>
      <w:r w:rsidR="00831E9D" w:rsidRPr="002605AE">
        <w:rPr>
          <w:rFonts w:ascii="Nikosh" w:hAnsi="Nikosh" w:hint="cs"/>
          <w:b/>
          <w:bCs w:val="0"/>
          <w:sz w:val="26"/>
          <w:szCs w:val="26"/>
          <w:cs/>
          <w:lang w:val="en-US" w:bidi="bn-BD"/>
        </w:rPr>
        <w:t>ন্ড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 xml:space="preserve">লে বিভিন্ন শুল্ক ও অশুল্ক বাধা রয়েছে। এসব বাধা অতিক্রম করে সুষ্ঠু প্রতিযোগিতামূলক পরিবেশ সৃষ্টির লক্ষ্যে আমাদের সরকার কাজ করে যাচ্ছে। 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জাপান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 xml:space="preserve">, 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 xml:space="preserve">দক্ষিণ কোরিয়া ইত্যাদি দেশের ন্যায় দূতাবাসের বাণিজ্যিক উইং-কে </w:t>
      </w:r>
      <w:r w:rsidR="00FD2A79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কূ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টনৈতিক মিশনের বাইরে আনা বা রপ্তানি উন্নয়ন ব্যুরোর শাখা বিদেশে সম্প্রসারিত করার সম্ভাবনা বিবেচনায় নেওয়া হবে।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বিশ্ব নেতৃবৃন্দের সঙ্গে আলোচনাকালে আমি সব সময়ই আমাদের পণ্যের শুল্কমুক্ত প্রবেশাধিকার লাভের বিষয়টি তুলে ধরি। এর ফলে আমরা চিলি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 xml:space="preserve">, 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ভারত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 xml:space="preserve">, 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চীন ও দক্ষিণ কোরিয়া থেকে শুল্কমুক্ত পণ্যের প্রবেশাধিকার লাভ করেছি। জাপান ও রাশিয়ায় জিএসপি সুবিধার পরিধি বৃদ্ধির উদ্যোগ নিয়েছি। বাজার বহুমুখী করার জন্য ল্যাটিন আমেরিকা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 xml:space="preserve">, 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 xml:space="preserve">আফ্রিকা ও মধ্য এশিয়ার দেশসমূহে রপ্তানি সম্প্রসারণের উদ্যোগ নিয়েছি। </w:t>
      </w:r>
    </w:p>
    <w:p w:rsidR="006765D9" w:rsidRPr="002605AE" w:rsidRDefault="006765D9" w:rsidP="002605AE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2605AE">
        <w:rPr>
          <w:rFonts w:ascii="Nikosh" w:hAnsi="Nikosh"/>
          <w:sz w:val="26"/>
          <w:szCs w:val="26"/>
          <w:cs/>
          <w:lang w:val="en-US" w:bidi="bn-IN"/>
        </w:rPr>
        <w:t>প্রিয় ব্যবসায়ী নেতৃবৃন্দ</w:t>
      </w:r>
      <w:r w:rsidRPr="002605AE">
        <w:rPr>
          <w:rFonts w:ascii="Nikosh" w:hAnsi="Nikosh"/>
          <w:sz w:val="26"/>
          <w:szCs w:val="26"/>
          <w:lang w:val="en-US"/>
        </w:rPr>
        <w:t>,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এখন নির্বাচনের সময়। জনগণের ভোটে যে দলই  নির্বাচিত হোক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 xml:space="preserve">, 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তারা দেশ পরিচালনা করবে। আমি শুধু আপনাদের প্রতি অনুরোধ রাখব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 xml:space="preserve">, 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নির্বাচনের ডামাডোলে যেন আমাদের কারখানাগুলোতে উৎপাদন ব্যাহত না হয় এবং বিদেশে পণ্য রপ্তানি বি</w:t>
      </w:r>
      <w:r w:rsidR="00071074" w:rsidRPr="002605AE">
        <w:rPr>
          <w:rFonts w:ascii="Nikosh" w:hAnsi="Nikosh" w:hint="cs"/>
          <w:b/>
          <w:bCs w:val="0"/>
          <w:sz w:val="26"/>
          <w:szCs w:val="26"/>
          <w:cs/>
          <w:lang w:val="en-US" w:bidi="bn-BD"/>
        </w:rPr>
        <w:t>ঘ্নি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ত না হয়। কারণ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 xml:space="preserve">, 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অর্থনীতির চাকা যেভাবে গতিশীল রয়েছে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 xml:space="preserve">, 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তা একবার বাধাগ্রস্ত হলে তাকে পুনরায় সচল করা খুবই কষ্টসাধ্য। এ বিষয়ে সবাইকে বিশেষ দৃষ্টি রাখতে হবে।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 xml:space="preserve">আমরা সবসময় আপনাদের পাশে আছি। বর্তমান সাফল্যের ধারাকে অব্যাহত রেখে আমাদের এগিয়ে যেতে হবে। ২০১৫-২০১৬ অর্থবছরের জাতীয় রপ্তানি ট্রফি প্রাপকদের আবারও আন্তরিক অভিনন্দন ও শুভেচ্ছা জানাচ্ছি। </w:t>
      </w:r>
    </w:p>
    <w:p w:rsidR="006765D9" w:rsidRPr="002605AE" w:rsidRDefault="006765D9" w:rsidP="002605AE">
      <w:pPr>
        <w:spacing w:line="288" w:lineRule="auto"/>
        <w:ind w:firstLine="720"/>
        <w:jc w:val="both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আমার জন্য দো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>’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য়া করবেন। সবাইকে ধন্যবাদ।</w:t>
      </w:r>
    </w:p>
    <w:p w:rsidR="006765D9" w:rsidRPr="002605AE" w:rsidRDefault="006765D9" w:rsidP="002605AE">
      <w:pPr>
        <w:spacing w:line="288" w:lineRule="auto"/>
        <w:jc w:val="center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খোদা হাফেজ।</w:t>
      </w:r>
    </w:p>
    <w:p w:rsidR="006765D9" w:rsidRPr="002605AE" w:rsidRDefault="006765D9" w:rsidP="002605AE">
      <w:pPr>
        <w:spacing w:line="288" w:lineRule="auto"/>
        <w:jc w:val="center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জয় বাংলা</w:t>
      </w:r>
      <w:r w:rsidRPr="002605AE">
        <w:rPr>
          <w:rFonts w:ascii="Nikosh" w:hAnsi="Nikosh"/>
          <w:b/>
          <w:bCs w:val="0"/>
          <w:sz w:val="26"/>
          <w:szCs w:val="26"/>
          <w:lang w:val="en-US"/>
        </w:rPr>
        <w:t xml:space="preserve">, </w:t>
      </w: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জয় বঙ্গবন্ধু</w:t>
      </w:r>
    </w:p>
    <w:p w:rsidR="00A30A26" w:rsidRDefault="006765D9" w:rsidP="002605AE">
      <w:pPr>
        <w:spacing w:line="288" w:lineRule="auto"/>
        <w:jc w:val="center"/>
        <w:rPr>
          <w:rFonts w:ascii="Nikosh" w:hAnsi="Nikosh"/>
          <w:b/>
          <w:bCs w:val="0"/>
          <w:sz w:val="26"/>
          <w:szCs w:val="26"/>
          <w:lang w:val="en-US"/>
        </w:rPr>
      </w:pPr>
      <w:r w:rsidRPr="002605AE">
        <w:rPr>
          <w:rFonts w:ascii="Nikosh" w:hAnsi="Nikosh"/>
          <w:b/>
          <w:bCs w:val="0"/>
          <w:sz w:val="26"/>
          <w:szCs w:val="26"/>
          <w:cs/>
          <w:lang w:val="en-US" w:bidi="bn-IN"/>
        </w:rPr>
        <w:t>বাংলাদেশ চিরজীবী হোক।</w:t>
      </w:r>
    </w:p>
    <w:p w:rsidR="002605AE" w:rsidRPr="002605AE" w:rsidRDefault="002605AE" w:rsidP="002605AE">
      <w:pPr>
        <w:spacing w:line="288" w:lineRule="auto"/>
        <w:jc w:val="center"/>
        <w:rPr>
          <w:rFonts w:ascii="Nikosh" w:hAnsi="Nikosh"/>
          <w:bCs w:val="0"/>
          <w:sz w:val="26"/>
          <w:szCs w:val="26"/>
          <w:cs/>
          <w:lang w:val="en-US"/>
        </w:rPr>
      </w:pPr>
      <w:r>
        <w:rPr>
          <w:rFonts w:ascii="Nikosh" w:hAnsi="Nikosh"/>
          <w:bCs w:val="0"/>
          <w:sz w:val="26"/>
          <w:szCs w:val="26"/>
          <w:lang w:val="en-US"/>
        </w:rPr>
        <w:t>...</w:t>
      </w:r>
    </w:p>
    <w:sectPr w:rsidR="002605AE" w:rsidRPr="002605AE" w:rsidSect="002605AE">
      <w:pgSz w:w="12240" w:h="15840" w:code="1"/>
      <w:pgMar w:top="720" w:right="1152" w:bottom="720" w:left="1152" w:header="720" w:footer="720" w:gutter="0"/>
      <w:paperSrc w:first="15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93B"/>
    <w:multiLevelType w:val="hybridMultilevel"/>
    <w:tmpl w:val="207C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D2F8A"/>
    <w:multiLevelType w:val="hybridMultilevel"/>
    <w:tmpl w:val="D5B8A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D2BCA"/>
    <w:multiLevelType w:val="hybridMultilevel"/>
    <w:tmpl w:val="41E2E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61437"/>
    <w:multiLevelType w:val="hybridMultilevel"/>
    <w:tmpl w:val="535A3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B38F2"/>
    <w:multiLevelType w:val="hybridMultilevel"/>
    <w:tmpl w:val="C6367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E1902"/>
    <w:multiLevelType w:val="hybridMultilevel"/>
    <w:tmpl w:val="1A0E0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E4538"/>
    <w:multiLevelType w:val="hybridMultilevel"/>
    <w:tmpl w:val="95764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765D9"/>
    <w:rsid w:val="00000CC9"/>
    <w:rsid w:val="000705CC"/>
    <w:rsid w:val="00071074"/>
    <w:rsid w:val="00136844"/>
    <w:rsid w:val="002605AE"/>
    <w:rsid w:val="002E33D8"/>
    <w:rsid w:val="003A5355"/>
    <w:rsid w:val="003C3F28"/>
    <w:rsid w:val="00464C30"/>
    <w:rsid w:val="004A5396"/>
    <w:rsid w:val="00662A0D"/>
    <w:rsid w:val="006765D9"/>
    <w:rsid w:val="006B3EF3"/>
    <w:rsid w:val="00706304"/>
    <w:rsid w:val="00725A6B"/>
    <w:rsid w:val="007801F4"/>
    <w:rsid w:val="00831E9D"/>
    <w:rsid w:val="0083718B"/>
    <w:rsid w:val="00847634"/>
    <w:rsid w:val="00954F4E"/>
    <w:rsid w:val="0096209F"/>
    <w:rsid w:val="00962B68"/>
    <w:rsid w:val="00A0376F"/>
    <w:rsid w:val="00A30A26"/>
    <w:rsid w:val="00BA7712"/>
    <w:rsid w:val="00C24753"/>
    <w:rsid w:val="00C71438"/>
    <w:rsid w:val="00C8010C"/>
    <w:rsid w:val="00C86B82"/>
    <w:rsid w:val="00DF03CC"/>
    <w:rsid w:val="00E241A8"/>
    <w:rsid w:val="00E7328D"/>
    <w:rsid w:val="00E73E80"/>
    <w:rsid w:val="00E82129"/>
    <w:rsid w:val="00E876EC"/>
    <w:rsid w:val="00E92D69"/>
    <w:rsid w:val="00EE6C44"/>
    <w:rsid w:val="00F11380"/>
    <w:rsid w:val="00FC6B0C"/>
    <w:rsid w:val="00FD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arshaLipiNormal" w:eastAsiaTheme="minorHAnsi" w:hAnsi="AdarshaLipiNormal" w:cs="Nikosh"/>
        <w:bCs/>
        <w:color w:val="000000"/>
        <w:sz w:val="28"/>
        <w:szCs w:val="28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F4E"/>
    <w:pPr>
      <w:ind w:left="720"/>
      <w:contextualSpacing/>
    </w:pPr>
  </w:style>
  <w:style w:type="paragraph" w:styleId="NoSpacing">
    <w:name w:val="No Spacing"/>
    <w:uiPriority w:val="1"/>
    <w:qFormat/>
    <w:rsid w:val="002605AE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Assistant Programmer</cp:lastModifiedBy>
  <cp:revision>14</cp:revision>
  <dcterms:created xsi:type="dcterms:W3CDTF">2019-01-10T07:25:00Z</dcterms:created>
  <dcterms:modified xsi:type="dcterms:W3CDTF">2019-01-13T10:53:00Z</dcterms:modified>
</cp:coreProperties>
</file>