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D8" w:rsidRDefault="005133CD" w:rsidP="00B623B3">
      <w:pPr>
        <w:spacing w:after="0" w:line="288" w:lineRule="auto"/>
        <w:jc w:val="center"/>
        <w:rPr>
          <w:rFonts w:ascii="Nikosh" w:hAnsi="Nikosh" w:cs="Nikosh"/>
          <w:b/>
          <w:sz w:val="32"/>
          <w:szCs w:val="26"/>
        </w:rPr>
      </w:pPr>
      <w:proofErr w:type="spellStart"/>
      <w:r w:rsidRPr="00B623B3">
        <w:rPr>
          <w:rFonts w:ascii="Nikosh" w:hAnsi="Nikosh" w:cs="Nikosh"/>
          <w:b/>
          <w:sz w:val="32"/>
          <w:szCs w:val="26"/>
        </w:rPr>
        <w:t>মাননীয়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প্রধানমন্ত্রী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শেখ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হাসিনা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আয়োজিত</w:t>
      </w:r>
      <w:proofErr w:type="spellEnd"/>
    </w:p>
    <w:p w:rsidR="005133CD" w:rsidRPr="00B623B3" w:rsidRDefault="005133CD" w:rsidP="00B623B3">
      <w:pPr>
        <w:spacing w:after="0" w:line="288" w:lineRule="auto"/>
        <w:jc w:val="center"/>
        <w:rPr>
          <w:rFonts w:ascii="Nikosh" w:hAnsi="Nikosh" w:cs="Nikosh"/>
          <w:b/>
          <w:sz w:val="26"/>
          <w:szCs w:val="26"/>
        </w:rPr>
      </w:pPr>
      <w:proofErr w:type="spellStart"/>
      <w:r w:rsidRPr="00B623B3">
        <w:rPr>
          <w:rFonts w:ascii="Nikosh" w:hAnsi="Nikosh" w:cs="Nikosh"/>
          <w:b/>
          <w:sz w:val="32"/>
          <w:szCs w:val="26"/>
        </w:rPr>
        <w:t>জাপানের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মাননীয়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প্রধানমন্ত্রী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শিনজো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অ্যাবে-এর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সম্মানে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নৈশভোজ</w:t>
      </w:r>
      <w:proofErr w:type="spellEnd"/>
    </w:p>
    <w:p w:rsidR="00B623B3" w:rsidRDefault="00B623B3" w:rsidP="00B623B3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</w:p>
    <w:p w:rsidR="00B623B3" w:rsidRPr="00B623B3" w:rsidRDefault="005133CD" w:rsidP="00B623B3">
      <w:pPr>
        <w:spacing w:after="0" w:line="288" w:lineRule="auto"/>
        <w:jc w:val="center"/>
        <w:rPr>
          <w:rFonts w:ascii="Nikosh" w:hAnsi="Nikosh" w:cs="Nikosh"/>
          <w:sz w:val="30"/>
          <w:szCs w:val="26"/>
        </w:rPr>
      </w:pPr>
      <w:proofErr w:type="spellStart"/>
      <w:r w:rsidRPr="00B623B3">
        <w:rPr>
          <w:rFonts w:ascii="Nikosh" w:hAnsi="Nikosh" w:cs="Nikosh"/>
          <w:sz w:val="30"/>
          <w:szCs w:val="26"/>
        </w:rPr>
        <w:t>ভাষণ</w:t>
      </w:r>
      <w:proofErr w:type="spellEnd"/>
    </w:p>
    <w:p w:rsidR="00B623B3" w:rsidRDefault="00B623B3" w:rsidP="00B623B3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</w:p>
    <w:p w:rsidR="00B623B3" w:rsidRPr="00B623B3" w:rsidRDefault="005133CD" w:rsidP="00B623B3">
      <w:pPr>
        <w:spacing w:after="0" w:line="288" w:lineRule="auto"/>
        <w:jc w:val="center"/>
        <w:rPr>
          <w:rFonts w:ascii="Nikosh" w:hAnsi="Nikosh" w:cs="Nikosh"/>
          <w:b/>
          <w:sz w:val="32"/>
          <w:szCs w:val="26"/>
        </w:rPr>
      </w:pPr>
      <w:proofErr w:type="spellStart"/>
      <w:r w:rsidRPr="00B623B3">
        <w:rPr>
          <w:rFonts w:ascii="Nikosh" w:hAnsi="Nikosh" w:cs="Nikosh"/>
          <w:b/>
          <w:sz w:val="32"/>
          <w:szCs w:val="26"/>
        </w:rPr>
        <w:t>শেখ</w:t>
      </w:r>
      <w:proofErr w:type="spellEnd"/>
      <w:r w:rsidRPr="00B623B3">
        <w:rPr>
          <w:rFonts w:ascii="Nikosh" w:hAnsi="Nikosh" w:cs="Nikosh"/>
          <w:b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b/>
          <w:sz w:val="32"/>
          <w:szCs w:val="26"/>
        </w:rPr>
        <w:t>হাসিনা</w:t>
      </w:r>
      <w:proofErr w:type="spellEnd"/>
    </w:p>
    <w:p w:rsidR="00B623B3" w:rsidRPr="00B623B3" w:rsidRDefault="00B623B3" w:rsidP="00B623B3">
      <w:pPr>
        <w:spacing w:after="0" w:line="288" w:lineRule="auto"/>
        <w:jc w:val="center"/>
        <w:rPr>
          <w:rFonts w:ascii="Nikosh" w:hAnsi="Nikosh" w:cs="Nikosh"/>
          <w:sz w:val="32"/>
          <w:szCs w:val="26"/>
        </w:rPr>
      </w:pPr>
    </w:p>
    <w:p w:rsidR="00B623B3" w:rsidRPr="00B623B3" w:rsidRDefault="005133CD" w:rsidP="00B623B3">
      <w:pPr>
        <w:spacing w:after="0" w:line="288" w:lineRule="auto"/>
        <w:jc w:val="center"/>
        <w:rPr>
          <w:rFonts w:ascii="Nikosh" w:hAnsi="Nikosh" w:cs="Nikosh"/>
          <w:sz w:val="32"/>
          <w:szCs w:val="26"/>
        </w:rPr>
      </w:pPr>
      <w:proofErr w:type="spellStart"/>
      <w:r w:rsidRPr="00B623B3">
        <w:rPr>
          <w:rFonts w:ascii="Nikosh" w:hAnsi="Nikosh" w:cs="Nikosh"/>
          <w:sz w:val="32"/>
          <w:szCs w:val="26"/>
        </w:rPr>
        <w:t>মাননীয়</w:t>
      </w:r>
      <w:proofErr w:type="spellEnd"/>
      <w:r w:rsidRPr="00B623B3">
        <w:rPr>
          <w:rFonts w:ascii="Nikosh" w:hAnsi="Nikosh" w:cs="Nikosh"/>
          <w:sz w:val="32"/>
          <w:szCs w:val="26"/>
        </w:rPr>
        <w:t xml:space="preserve"> </w:t>
      </w:r>
      <w:proofErr w:type="spellStart"/>
      <w:r w:rsidRPr="00B623B3">
        <w:rPr>
          <w:rFonts w:ascii="Nikosh" w:hAnsi="Nikosh" w:cs="Nikosh"/>
          <w:sz w:val="32"/>
          <w:szCs w:val="26"/>
        </w:rPr>
        <w:t>প্রধানমন্ত্রী</w:t>
      </w:r>
      <w:proofErr w:type="spellEnd"/>
    </w:p>
    <w:p w:rsidR="00B623B3" w:rsidRDefault="00B623B3" w:rsidP="00B623B3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</w:p>
    <w:p w:rsidR="005133CD" w:rsidRDefault="005133CD" w:rsidP="00B623B3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গণপ্রজাতন্ত্রী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সরকার</w:t>
      </w:r>
      <w:proofErr w:type="spellEnd"/>
    </w:p>
    <w:p w:rsidR="00B623B3" w:rsidRPr="00060022" w:rsidRDefault="00B623B3" w:rsidP="00B623B3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</w:p>
    <w:p w:rsidR="003A5125" w:rsidRPr="00B623B3" w:rsidRDefault="005133CD" w:rsidP="00B623B3">
      <w:pPr>
        <w:spacing w:after="0" w:line="288" w:lineRule="auto"/>
        <w:jc w:val="center"/>
        <w:rPr>
          <w:rFonts w:ascii="Nikosh" w:hAnsi="Nikosh" w:cs="Nikosh"/>
          <w:szCs w:val="26"/>
          <w:u w:val="thick"/>
        </w:rPr>
      </w:pPr>
      <w:proofErr w:type="spellStart"/>
      <w:r w:rsidRPr="00B623B3">
        <w:rPr>
          <w:rFonts w:ascii="Nikosh" w:hAnsi="Nikosh" w:cs="Nikosh"/>
          <w:szCs w:val="26"/>
        </w:rPr>
        <w:t>শনিবার</w:t>
      </w:r>
      <w:proofErr w:type="spellEnd"/>
      <w:r w:rsidRPr="00B623B3">
        <w:rPr>
          <w:rFonts w:ascii="Nikosh" w:hAnsi="Nikosh" w:cs="Nikosh"/>
          <w:szCs w:val="26"/>
        </w:rPr>
        <w:t xml:space="preserve">, ৬ </w:t>
      </w:r>
      <w:proofErr w:type="spellStart"/>
      <w:r w:rsidRPr="00B623B3">
        <w:rPr>
          <w:rFonts w:ascii="Nikosh" w:hAnsi="Nikosh" w:cs="Nikosh"/>
          <w:szCs w:val="26"/>
        </w:rPr>
        <w:t>সেপ্টেম্বর</w:t>
      </w:r>
      <w:proofErr w:type="spellEnd"/>
      <w:r w:rsidRPr="00B623B3">
        <w:rPr>
          <w:rFonts w:ascii="Nikosh" w:hAnsi="Nikosh" w:cs="Nikosh"/>
          <w:szCs w:val="26"/>
        </w:rPr>
        <w:t xml:space="preserve"> ২০১৪, </w:t>
      </w:r>
      <w:proofErr w:type="spellStart"/>
      <w:r w:rsidRPr="00B623B3">
        <w:rPr>
          <w:rFonts w:ascii="Nikosh" w:hAnsi="Nikosh" w:cs="Nikosh"/>
          <w:szCs w:val="26"/>
        </w:rPr>
        <w:t>ঢাকা</w:t>
      </w:r>
      <w:proofErr w:type="spellEnd"/>
    </w:p>
    <w:p w:rsidR="003A5125" w:rsidRPr="00060022" w:rsidRDefault="003A5125" w:rsidP="00B623B3">
      <w:pPr>
        <w:pBdr>
          <w:top w:val="single" w:sz="4" w:space="1" w:color="auto"/>
        </w:pBdr>
        <w:spacing w:after="0" w:line="288" w:lineRule="auto"/>
        <w:jc w:val="center"/>
        <w:rPr>
          <w:rFonts w:ascii="Nikosh" w:hAnsi="Nikosh" w:cs="Nikosh"/>
          <w:sz w:val="26"/>
          <w:szCs w:val="26"/>
          <w:u w:val="single"/>
        </w:rPr>
      </w:pPr>
    </w:p>
    <w:p w:rsidR="005133CD" w:rsidRPr="00060022" w:rsidRDefault="005133CD" w:rsidP="00B623B3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বিসমিল্ল</w:t>
      </w:r>
      <w:r w:rsidR="00A73D3B" w:rsidRPr="00060022">
        <w:rPr>
          <w:rFonts w:ascii="Nikosh" w:hAnsi="Nikosh" w:cs="Nikosh"/>
          <w:sz w:val="26"/>
          <w:szCs w:val="26"/>
        </w:rPr>
        <w:t>া</w:t>
      </w:r>
      <w:r w:rsidRPr="00060022">
        <w:rPr>
          <w:rFonts w:ascii="Nikosh" w:hAnsi="Nikosh" w:cs="Nikosh"/>
          <w:sz w:val="26"/>
          <w:szCs w:val="26"/>
        </w:rPr>
        <w:t>হির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রাহমানির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রাহিম</w:t>
      </w:r>
      <w:proofErr w:type="spellEnd"/>
    </w:p>
    <w:p w:rsidR="003A5125" w:rsidRPr="00060022" w:rsidRDefault="003A5125" w:rsidP="00B623B3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</w:p>
    <w:p w:rsidR="005133CD" w:rsidRPr="00060022" w:rsidRDefault="005133CD" w:rsidP="00060022">
      <w:pPr>
        <w:spacing w:after="0" w:line="288" w:lineRule="auto"/>
        <w:rPr>
          <w:rFonts w:ascii="Nikosh" w:hAnsi="Nikosh" w:cs="Nikosh"/>
          <w:sz w:val="26"/>
          <w:szCs w:val="26"/>
        </w:rPr>
      </w:pPr>
      <w:proofErr w:type="spellStart"/>
      <w:proofErr w:type="gramStart"/>
      <w:r w:rsidRPr="00060022">
        <w:rPr>
          <w:rFonts w:ascii="Nikosh" w:hAnsi="Nikosh" w:cs="Nikosh"/>
          <w:sz w:val="26"/>
          <w:szCs w:val="26"/>
        </w:rPr>
        <w:t>জাপানের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মান্যবর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প্রধানমন্ত্রী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মি</w:t>
      </w:r>
      <w:proofErr w:type="spellEnd"/>
      <w:r w:rsidRPr="00060022">
        <w:rPr>
          <w:rFonts w:ascii="Nikosh" w:hAnsi="Nikosh" w:cs="Nikosh"/>
          <w:sz w:val="26"/>
          <w:szCs w:val="26"/>
        </w:rPr>
        <w:t>.</w:t>
      </w:r>
      <w:proofErr w:type="gram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শিনজো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অ্যাবে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060022">
      <w:pPr>
        <w:spacing w:after="0" w:line="288" w:lineRule="auto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ম্যাডাম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আকি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অ্যাবে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060022">
      <w:pPr>
        <w:spacing w:after="0" w:line="288" w:lineRule="auto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মাননীয়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প্রধানমন্ত্রীর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সফরসঙ্গীগণ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060022">
      <w:pPr>
        <w:spacing w:after="0" w:line="288" w:lineRule="auto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সহকর্মীবৃন্দ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060022">
      <w:pPr>
        <w:spacing w:after="0" w:line="288" w:lineRule="auto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সংসদ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সদস্যবৃন্দ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060022">
      <w:pPr>
        <w:spacing w:after="0" w:line="288" w:lineRule="auto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সুধিম</w:t>
      </w:r>
      <w:r w:rsidR="00A73D3B" w:rsidRPr="00060022">
        <w:rPr>
          <w:rFonts w:ascii="Nikosh" w:hAnsi="Nikosh" w:cs="Nikosh"/>
          <w:sz w:val="26"/>
          <w:szCs w:val="26"/>
        </w:rPr>
        <w:t>ন্ড</w:t>
      </w:r>
      <w:r w:rsidRPr="00060022">
        <w:rPr>
          <w:rFonts w:ascii="Nikosh" w:hAnsi="Nikosh" w:cs="Nikosh"/>
          <w:sz w:val="26"/>
          <w:szCs w:val="26"/>
        </w:rPr>
        <w:t>লী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060022">
      <w:pPr>
        <w:spacing w:after="0" w:line="288" w:lineRule="auto"/>
        <w:rPr>
          <w:rFonts w:ascii="Nikosh" w:hAnsi="Nikosh" w:cs="Nikosh"/>
          <w:sz w:val="26"/>
          <w:szCs w:val="26"/>
        </w:rPr>
      </w:pPr>
      <w:r w:rsidRPr="00060022">
        <w:rPr>
          <w:rFonts w:ascii="Nikosh" w:hAnsi="Nikosh" w:cs="Nikosh"/>
          <w:sz w:val="26"/>
          <w:szCs w:val="26"/>
        </w:rPr>
        <w:tab/>
      </w:r>
    </w:p>
    <w:p w:rsidR="005133CD" w:rsidRPr="00060022" w:rsidRDefault="005133CD" w:rsidP="00060022">
      <w:pPr>
        <w:spacing w:after="0" w:line="288" w:lineRule="auto"/>
        <w:ind w:firstLine="720"/>
        <w:rPr>
          <w:rFonts w:ascii="Nikosh" w:hAnsi="Nikosh" w:cs="Nikosh"/>
          <w:sz w:val="26"/>
          <w:szCs w:val="26"/>
        </w:rPr>
      </w:pPr>
      <w:proofErr w:type="spellStart"/>
      <w:proofErr w:type="gramStart"/>
      <w:r w:rsidRPr="00060022">
        <w:rPr>
          <w:rFonts w:ascii="Nikosh" w:hAnsi="Nikosh" w:cs="Nikosh"/>
          <w:sz w:val="26"/>
          <w:szCs w:val="26"/>
        </w:rPr>
        <w:t>আসসালামু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আলাইকুম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এবং</w:t>
      </w:r>
      <w:proofErr w:type="spellEnd"/>
      <w:r w:rsidR="00A73D3B" w:rsidRPr="00060022">
        <w:rPr>
          <w:rFonts w:ascii="Nikosh" w:hAnsi="Nikosh" w:cs="Nikosh"/>
          <w:sz w:val="26"/>
          <w:szCs w:val="26"/>
        </w:rPr>
        <w:t xml:space="preserve"> Very Good Evening to you all</w:t>
      </w:r>
      <w:r w:rsidR="001B0E15" w:rsidRPr="00060022">
        <w:rPr>
          <w:rFonts w:ascii="Nikosh" w:hAnsi="Nikosh" w:cs="Nikosh"/>
          <w:sz w:val="26"/>
          <w:szCs w:val="26"/>
        </w:rPr>
        <w:t>.</w:t>
      </w:r>
      <w:proofErr w:type="gramEnd"/>
    </w:p>
    <w:p w:rsidR="005133CD" w:rsidRPr="00060022" w:rsidRDefault="005133CD" w:rsidP="00060022">
      <w:pPr>
        <w:spacing w:after="0" w:line="288" w:lineRule="auto"/>
        <w:rPr>
          <w:rFonts w:ascii="Nikosh" w:hAnsi="Nikosh" w:cs="Nikosh"/>
          <w:sz w:val="26"/>
          <w:szCs w:val="26"/>
        </w:rPr>
      </w:pP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মাননীয়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প্রধানমন্ত্রী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শিনজো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অ্যাবে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ম্যাডাম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অ্যাবে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এবং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মাননীয়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প্রধানমন্ত্রীর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সফরসঙ্গীদের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স্বাগত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জানাচ্ছি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আমার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অতি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অল্প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সময়ের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মধ্যে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আপনার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আনন্দিত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গত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মাসে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সফরকালে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আমাকে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এবং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সফরসঙ্গীদের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উষ্ণ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আতিথেয়তা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প্রদান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করেছেন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তার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জন্য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গভীরভাবে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কৃতজ্ঞ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1D2820">
      <w:pPr>
        <w:spacing w:after="0"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মাননীয়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প্রধানমন্ত্রী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আমি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গভীর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কৃতজ্ঞতার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সাথে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মহান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স্বাধীনতা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যুদ্ধের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সময়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জনগণ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এবং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সরকারের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সহযোগিতা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060022">
        <w:rPr>
          <w:rFonts w:ascii="Nikosh" w:hAnsi="Nikosh" w:cs="Nikosh"/>
          <w:sz w:val="26"/>
          <w:szCs w:val="26"/>
        </w:rPr>
        <w:t>সহমর্মিতার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কথা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স্</w:t>
      </w:r>
      <w:proofErr w:type="gramStart"/>
      <w:r w:rsidRPr="00060022">
        <w:rPr>
          <w:rFonts w:ascii="Nikosh" w:hAnsi="Nikosh" w:cs="Nikosh"/>
          <w:sz w:val="26"/>
          <w:szCs w:val="26"/>
        </w:rPr>
        <w:t>মরণ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060022">
        <w:rPr>
          <w:rFonts w:ascii="Nikosh" w:hAnsi="Nikosh" w:cs="Nikosh"/>
          <w:sz w:val="26"/>
          <w:szCs w:val="26"/>
        </w:rPr>
        <w:t>করছ</w:t>
      </w:r>
      <w:proofErr w:type="gramEnd"/>
      <w:r w:rsidRPr="00060022">
        <w:rPr>
          <w:rFonts w:ascii="Nikosh" w:hAnsi="Nikosh" w:cs="Nikosh"/>
          <w:sz w:val="26"/>
          <w:szCs w:val="26"/>
        </w:rPr>
        <w:t>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 ১৯৭২ </w:t>
      </w:r>
      <w:proofErr w:type="spellStart"/>
      <w:r w:rsidRPr="00060022">
        <w:rPr>
          <w:rFonts w:ascii="Nikosh" w:hAnsi="Nikosh" w:cs="Nikosh"/>
          <w:sz w:val="26"/>
          <w:szCs w:val="26"/>
        </w:rPr>
        <w:t>সালের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ফেব্রুয়ারি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মাসে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বাংলাদেশকে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স্বীকৃতি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প্রদান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স্বাধীনতার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পরই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যেসব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দেশ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বাংলাদেশকে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স্বীকৃতি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প্রদান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করেছিল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তাদের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মধ্যে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অগ্রগণ্য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060022">
        <w:rPr>
          <w:rFonts w:ascii="Nikosh" w:hAnsi="Nikosh" w:cs="Nikosh"/>
          <w:sz w:val="26"/>
          <w:szCs w:val="26"/>
        </w:rPr>
        <w:t xml:space="preserve">১৯৭৩ </w:t>
      </w:r>
      <w:proofErr w:type="spellStart"/>
      <w:r w:rsidRPr="00060022">
        <w:rPr>
          <w:rFonts w:ascii="Nikosh" w:hAnsi="Nikosh" w:cs="Nikosh"/>
          <w:sz w:val="26"/>
          <w:szCs w:val="26"/>
        </w:rPr>
        <w:t>সালে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সর্বকালের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সর্বশ্রেষ্ঠ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বাঙালি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জাতির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পিতা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শেখ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মুজিবুর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রহমানের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ঐতিহাসিক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মাধ্যমে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আমাদের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দ্বিপাক্ষিক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সম্পর্ক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গভীর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থেকে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গভীরতর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হয়েছিল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1D2820">
      <w:pPr>
        <w:spacing w:after="0"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সুধিবৃন্দ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আজ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বিকেলে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মাননীয়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প্রধানমন্ত্রীর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সাথে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অত্যন্ত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আন্তরিক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পরিবেশে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ফলপ্রসু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আলোচনা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হয়েছে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আমরা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দু’দেশের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মধ্যে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অর্থনৈতিক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সামাজিক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060022">
        <w:rPr>
          <w:rFonts w:ascii="Nikosh" w:hAnsi="Nikosh" w:cs="Nikosh"/>
          <w:sz w:val="26"/>
          <w:szCs w:val="26"/>
        </w:rPr>
        <w:t>সাংস্কৃতিক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ক্ষেত্রে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সহযোগিতা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060022">
        <w:rPr>
          <w:rFonts w:ascii="Nikosh" w:hAnsi="Nikosh" w:cs="Nikosh"/>
          <w:sz w:val="26"/>
          <w:szCs w:val="26"/>
        </w:rPr>
        <w:t>অংশীদারিত্ব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সম্প্রসারণের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উপায়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নিয়ে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আলোচনা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করেছি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পারস্পরিক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সহযোগিতামূলক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কার্যক্রমকে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আরও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এগিয়ে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নিয়ে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যাওয়ার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ব্যাপারে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আমরা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একমত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হয়েছি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1D2820">
      <w:pPr>
        <w:spacing w:after="0"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lastRenderedPageBreak/>
        <w:t>সম্মানিত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অতিথি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আপনি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অবগত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আছেন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বিগত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কয়েক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বছরে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আর্থ-সামাজিক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ক্ষেত্রে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প্রশংসনীয়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অগ্রগতি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অর্জন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করেছে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রূপকল্প-২০২১-কে </w:t>
      </w:r>
      <w:proofErr w:type="spellStart"/>
      <w:r w:rsidRPr="00060022">
        <w:rPr>
          <w:rFonts w:ascii="Nikosh" w:hAnsi="Nikosh" w:cs="Nikosh"/>
          <w:sz w:val="26"/>
          <w:szCs w:val="26"/>
        </w:rPr>
        <w:t>ভিত্তি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সরকার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বাংলাদেশকে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উন্নয়নের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নতুন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উচ্চতায়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নিয়ে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যাওয়ার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লক্ষ্যে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নিরলসভাবে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কাজ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যাচ্ছে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আমাদের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লক্ষ্য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২০৪১ </w:t>
      </w:r>
      <w:proofErr w:type="spellStart"/>
      <w:r w:rsidRPr="00060022">
        <w:rPr>
          <w:rFonts w:ascii="Nikosh" w:hAnsi="Nikosh" w:cs="Nikosh"/>
          <w:sz w:val="26"/>
          <w:szCs w:val="26"/>
        </w:rPr>
        <w:t>সালের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মধ্যে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বাংলাদেশকে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একটি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উন্নত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দেশ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হিসেবে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প্রতিষ্ঠিত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আমার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দৃঢ়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বিশ্বাস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এই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অগ্রযাত্রায়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আমাদের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বিশ্বস্ত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060022">
        <w:rPr>
          <w:rFonts w:ascii="Nikosh" w:hAnsi="Nikosh" w:cs="Nikosh"/>
          <w:sz w:val="26"/>
          <w:szCs w:val="26"/>
        </w:rPr>
        <w:t>সক্রিয়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অংশীদার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হয়ে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থাকবে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বর্তমানে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অন্যতম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বৃহত্তম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অর্থনৈতিক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শক্তি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এশীয়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প্রতিবেশী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হিসেবে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এজন্য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বিশেষভাবে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গর্বিত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1D2820">
      <w:pPr>
        <w:spacing w:after="0"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সম্মানিত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প্রধানমন্ত্রী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আমি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আনন্দিত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একটি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উচ্চ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ক্ষমতাসম্পন্ন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বাণিজ্য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প্রতিনিধিদল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আপনার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সফরসঙ্গী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হিসেবে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করছেন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আজ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বিকেলে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তাঁদের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কয়েকজনের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সাথে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সংক্ষিপ্ত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মতবিনিময়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হয়েছে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আমি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খুশি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তাঁরা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আজ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একটি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বাণিজ্য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ফোরামেও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যোগদান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করেছেন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আমরা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জন্য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একটি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বিশেষ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অর্থনৈতিক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অঞ্চল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স্থাপনের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বিষয়ে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কাজ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করছি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যেখানে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বিনিয়োগকারীদের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জন্য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বিনিয়োগের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নতুন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দিগন্ত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উন্মোচিত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আমাদের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উভয়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দেশই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বিশ্বশান্তি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060022">
        <w:rPr>
          <w:rFonts w:ascii="Nikosh" w:hAnsi="Nikosh" w:cs="Nikosh"/>
          <w:sz w:val="26"/>
          <w:szCs w:val="26"/>
        </w:rPr>
        <w:t>স্থিতিশীলতা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রক্ষায়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একযোগে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কাজ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যাচ্ছে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জাতিসংঘ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শান্তিমিশন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এবং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শান্তিস্থাপন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কার্যক্রমেও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আমরা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গুরুত্বপূর্ণ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অবদান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রেখে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চলেছি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</w:p>
    <w:p w:rsidR="005133CD" w:rsidRPr="00060022" w:rsidRDefault="005133CD" w:rsidP="001D2820">
      <w:pPr>
        <w:spacing w:after="0"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মাননীয়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প্রধানমন্ত্রী</w:t>
      </w:r>
      <w:proofErr w:type="spellEnd"/>
      <w:r w:rsidRPr="00060022">
        <w:rPr>
          <w:rFonts w:ascii="Nikosh" w:hAnsi="Nikosh" w:cs="Nikosh"/>
          <w:sz w:val="26"/>
          <w:szCs w:val="26"/>
        </w:rPr>
        <w:t>,</w:t>
      </w:r>
    </w:p>
    <w:p w:rsidR="005133CD" w:rsidRPr="00060022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আমি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অত্যন্ত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আশাবাদী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আপনার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মহান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নেতৃত্বে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আগামী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দিনগুলোতে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দু’দেশের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মধ্যে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বিদ্যমান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বন্ধুত্ব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এবং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সুসম্পর্ক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অব্যাহতভাবে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বৃদ্ধি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পাবে</w:t>
      </w:r>
      <w:proofErr w:type="spellEnd"/>
      <w:r w:rsidRPr="00060022">
        <w:rPr>
          <w:rFonts w:ascii="Nikosh" w:hAnsi="Nikosh" w:cs="Nikosh"/>
          <w:sz w:val="26"/>
          <w:szCs w:val="26"/>
        </w:rPr>
        <w:t>। ‘</w:t>
      </w:r>
      <w:proofErr w:type="spellStart"/>
      <w:r w:rsidRPr="00060022">
        <w:rPr>
          <w:rFonts w:ascii="Nikosh" w:hAnsi="Nikosh" w:cs="Nikosh"/>
          <w:sz w:val="26"/>
          <w:szCs w:val="26"/>
        </w:rPr>
        <w:t>সমন্বিত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অংশীদারিত্ব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’ </w:t>
      </w:r>
      <w:r w:rsidR="00507578" w:rsidRPr="00060022">
        <w:rPr>
          <w:rFonts w:ascii="Nikosh" w:hAnsi="Nikosh" w:cs="Nikosh"/>
          <w:sz w:val="26"/>
          <w:szCs w:val="26"/>
        </w:rPr>
        <w:t>(Comprehensive Partnership)</w:t>
      </w:r>
      <w:r w:rsidR="001D2820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নীতির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উপর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ভিত্তি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আমরা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সামনের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দিকে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এগিয়ে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যাব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</w:p>
    <w:p w:rsidR="005133CD" w:rsidRDefault="005133CD" w:rsidP="001D2820">
      <w:pPr>
        <w:spacing w:after="0"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আমি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মাননীয়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প্রধানমন্ত্রী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ম্যাডাম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অ্যাবে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এবং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আপনার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সফরসঙ্গীদের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আবারও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ধন্যবাদ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জানাচ্ছি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060022">
        <w:rPr>
          <w:rFonts w:ascii="Nikosh" w:hAnsi="Nikosh" w:cs="Nikosh"/>
          <w:sz w:val="26"/>
          <w:szCs w:val="26"/>
        </w:rPr>
        <w:t>আমি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আপনার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সাফল্য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সুস্বাস্থ্য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060022">
        <w:rPr>
          <w:rFonts w:ascii="Nikosh" w:hAnsi="Nikosh" w:cs="Nikosh"/>
          <w:sz w:val="26"/>
          <w:szCs w:val="26"/>
        </w:rPr>
        <w:t>সুখ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এবং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জাপানের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জনগণের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শান্তি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060022">
        <w:rPr>
          <w:rFonts w:ascii="Nikosh" w:hAnsi="Nikosh" w:cs="Nikosh"/>
          <w:sz w:val="26"/>
          <w:szCs w:val="26"/>
        </w:rPr>
        <w:t>সমৃদ্ধি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কামনা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করছি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1D2820" w:rsidRPr="00060022" w:rsidRDefault="001D2820" w:rsidP="001D2820">
      <w:pPr>
        <w:spacing w:after="0" w:line="288" w:lineRule="auto"/>
        <w:ind w:firstLine="720"/>
        <w:rPr>
          <w:rFonts w:ascii="Nikosh" w:hAnsi="Nikosh" w:cs="Nikosh"/>
          <w:sz w:val="26"/>
          <w:szCs w:val="26"/>
        </w:rPr>
      </w:pPr>
    </w:p>
    <w:p w:rsidR="005133CD" w:rsidRPr="00060022" w:rsidRDefault="005133CD" w:rsidP="001D2820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খোদা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হাফেজ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1D2820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জয়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বাংলা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060022">
        <w:rPr>
          <w:rFonts w:ascii="Nikosh" w:hAnsi="Nikosh" w:cs="Nikosh"/>
          <w:sz w:val="26"/>
          <w:szCs w:val="26"/>
        </w:rPr>
        <w:t>জয়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বঙ্গবন্ধু</w:t>
      </w:r>
      <w:proofErr w:type="spellEnd"/>
    </w:p>
    <w:p w:rsidR="005133CD" w:rsidRPr="00060022" w:rsidRDefault="005133CD" w:rsidP="001D2820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চিরজীবী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হোক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5133CD" w:rsidRPr="00060022" w:rsidRDefault="005133CD" w:rsidP="001D2820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060022">
        <w:rPr>
          <w:rFonts w:ascii="Nikosh" w:hAnsi="Nikosh" w:cs="Nikosh"/>
          <w:sz w:val="26"/>
          <w:szCs w:val="26"/>
        </w:rPr>
        <w:t>বাংলাদেশ-জাপান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মৈত্রী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দীর্ঘজীবী</w:t>
      </w:r>
      <w:proofErr w:type="spellEnd"/>
      <w:r w:rsidRPr="0006002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060022">
        <w:rPr>
          <w:rFonts w:ascii="Nikosh" w:hAnsi="Nikosh" w:cs="Nikosh"/>
          <w:sz w:val="26"/>
          <w:szCs w:val="26"/>
        </w:rPr>
        <w:t>হোক</w:t>
      </w:r>
      <w:proofErr w:type="spellEnd"/>
      <w:r w:rsidRPr="00060022">
        <w:rPr>
          <w:rFonts w:ascii="Nikosh" w:hAnsi="Nikosh" w:cs="Nikosh"/>
          <w:sz w:val="26"/>
          <w:szCs w:val="26"/>
        </w:rPr>
        <w:t>।</w:t>
      </w:r>
    </w:p>
    <w:p w:rsidR="00E35850" w:rsidRPr="00060022" w:rsidRDefault="005133CD" w:rsidP="001D2820">
      <w:pPr>
        <w:spacing w:after="0" w:line="288" w:lineRule="auto"/>
        <w:jc w:val="center"/>
        <w:rPr>
          <w:rFonts w:ascii="Nikosh" w:hAnsi="Nikosh" w:cs="Nikosh"/>
          <w:sz w:val="26"/>
          <w:szCs w:val="26"/>
        </w:rPr>
      </w:pPr>
      <w:r w:rsidRPr="00060022">
        <w:rPr>
          <w:rFonts w:ascii="Nikosh" w:hAnsi="Nikosh" w:cs="Nikosh"/>
          <w:sz w:val="26"/>
          <w:szCs w:val="26"/>
        </w:rPr>
        <w:t>---</w:t>
      </w:r>
    </w:p>
    <w:sectPr w:rsidR="00E35850" w:rsidRPr="00060022" w:rsidSect="0006002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33CD"/>
    <w:rsid w:val="00060022"/>
    <w:rsid w:val="001B0E15"/>
    <w:rsid w:val="001D2820"/>
    <w:rsid w:val="003A5125"/>
    <w:rsid w:val="003E0965"/>
    <w:rsid w:val="00462AC8"/>
    <w:rsid w:val="00507578"/>
    <w:rsid w:val="005133CD"/>
    <w:rsid w:val="005D04D8"/>
    <w:rsid w:val="00A73D3B"/>
    <w:rsid w:val="00B623B3"/>
    <w:rsid w:val="00CE77A4"/>
    <w:rsid w:val="00E35850"/>
    <w:rsid w:val="00E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kabir</dc:creator>
  <cp:lastModifiedBy>h</cp:lastModifiedBy>
  <cp:revision>12</cp:revision>
  <dcterms:created xsi:type="dcterms:W3CDTF">2014-09-28T06:06:00Z</dcterms:created>
  <dcterms:modified xsi:type="dcterms:W3CDTF">2014-09-30T06:42:00Z</dcterms:modified>
</cp:coreProperties>
</file>