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9D" w:rsidRPr="00A15AFA" w:rsidRDefault="00EE099D" w:rsidP="00A15AFA">
      <w:pPr>
        <w:spacing w:after="0" w:line="288" w:lineRule="auto"/>
        <w:jc w:val="center"/>
        <w:rPr>
          <w:rFonts w:ascii="Verdana" w:hAnsi="Verdana" w:cs="Times New Roman"/>
          <w:b/>
          <w:bCs/>
          <w:color w:val="000000" w:themeColor="text1"/>
          <w:sz w:val="20"/>
          <w:szCs w:val="20"/>
          <w:lang w:val="en-IN"/>
        </w:rPr>
      </w:pPr>
      <w:r w:rsidRPr="00A15AFA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Inauguration of </w:t>
      </w:r>
      <w:r w:rsidR="001B6740" w:rsidRPr="00A15AFA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supply of Double Decker &amp; Single Decker AC and Non-AC Buses and Trucks (under 2</w:t>
      </w:r>
      <w:r w:rsidR="001B6740" w:rsidRPr="00A15AFA">
        <w:rPr>
          <w:rFonts w:ascii="Verdana" w:hAnsi="Verdana" w:cs="Times New Roman"/>
          <w:b/>
          <w:bCs/>
          <w:color w:val="000000" w:themeColor="text1"/>
          <w:sz w:val="20"/>
          <w:szCs w:val="20"/>
          <w:vertAlign w:val="superscript"/>
        </w:rPr>
        <w:t>nd</w:t>
      </w:r>
      <w:r w:rsidR="001B6740" w:rsidRPr="00A15AFA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Line of Credit), 36 Community Clinics in 5 Districts (Jamalpur, Sherpur, Habiganj, Sunamganj and Brahmanbaria) under</w:t>
      </w:r>
      <w:r w:rsidR="00AA5BFC" w:rsidRPr="00A15AFA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grant financing from India; 11 Water Treatment Plants in Bhandaria, Pirojpur</w:t>
      </w:r>
      <w:r w:rsidR="00CC1E31" w:rsidRPr="00A15AFA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(under grant financing from India); Extension of National Knowledge Network (NKN) (under NKN Extension to SAARC nations)</w:t>
      </w:r>
    </w:p>
    <w:p w:rsidR="00EE099D" w:rsidRPr="00A15AFA" w:rsidRDefault="00EE099D" w:rsidP="00A15AFA">
      <w:pPr>
        <w:spacing w:after="0" w:line="288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15AFA">
        <w:rPr>
          <w:rFonts w:ascii="Verdana" w:hAnsi="Verdana" w:cs="Times New Roman"/>
          <w:b/>
          <w:color w:val="000000" w:themeColor="text1"/>
          <w:sz w:val="20"/>
          <w:szCs w:val="20"/>
        </w:rPr>
        <w:t>Through video conferencing</w:t>
      </w:r>
    </w:p>
    <w:p w:rsidR="00A15AFA" w:rsidRPr="00A15AFA" w:rsidRDefault="00EE099D" w:rsidP="00A15AFA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A15AFA">
        <w:rPr>
          <w:rFonts w:ascii="Verdana" w:hAnsi="Verdana" w:cs="Times New Roman"/>
          <w:sz w:val="20"/>
          <w:szCs w:val="20"/>
        </w:rPr>
        <w:t>Remarks</w:t>
      </w:r>
      <w:r w:rsidR="00DE37D8" w:rsidRPr="00A15AFA">
        <w:rPr>
          <w:rFonts w:ascii="Verdana" w:hAnsi="Verdana" w:cs="Times New Roman"/>
          <w:sz w:val="20"/>
          <w:szCs w:val="20"/>
        </w:rPr>
        <w:t xml:space="preserve"> </w:t>
      </w:r>
      <w:r w:rsidRPr="00A15AFA">
        <w:rPr>
          <w:rFonts w:ascii="Verdana" w:hAnsi="Verdana" w:cs="Times New Roman"/>
          <w:sz w:val="20"/>
          <w:szCs w:val="20"/>
        </w:rPr>
        <w:t>by</w:t>
      </w:r>
    </w:p>
    <w:p w:rsidR="00EE099D" w:rsidRPr="00A15AFA" w:rsidRDefault="00EE099D" w:rsidP="00A15AFA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15AFA">
        <w:rPr>
          <w:rFonts w:ascii="Verdana" w:hAnsi="Verdana" w:cs="Times New Roman"/>
          <w:b/>
          <w:sz w:val="20"/>
          <w:szCs w:val="20"/>
        </w:rPr>
        <w:t>H.E. Sheikh Hasina</w:t>
      </w:r>
    </w:p>
    <w:p w:rsidR="00EE099D" w:rsidRPr="00A15AFA" w:rsidRDefault="00EE099D" w:rsidP="00A15AFA">
      <w:pPr>
        <w:spacing w:after="0" w:line="288" w:lineRule="auto"/>
        <w:jc w:val="center"/>
        <w:rPr>
          <w:rFonts w:ascii="Verdana" w:hAnsi="Verdana" w:cs="Times New Roman"/>
          <w:bCs/>
          <w:sz w:val="20"/>
          <w:szCs w:val="20"/>
        </w:rPr>
      </w:pPr>
      <w:r w:rsidRPr="00A15AFA">
        <w:rPr>
          <w:rFonts w:ascii="Verdana" w:hAnsi="Verdana" w:cs="Times New Roman"/>
          <w:bCs/>
          <w:sz w:val="20"/>
          <w:szCs w:val="20"/>
        </w:rPr>
        <w:t xml:space="preserve">Hon’ble Prime Minister </w:t>
      </w:r>
    </w:p>
    <w:p w:rsidR="00EE099D" w:rsidRPr="00A15AFA" w:rsidRDefault="00EE099D" w:rsidP="00A15AFA">
      <w:pPr>
        <w:spacing w:after="0" w:line="288" w:lineRule="auto"/>
        <w:jc w:val="center"/>
        <w:rPr>
          <w:rFonts w:ascii="Verdana" w:hAnsi="Verdana" w:cs="Times New Roman"/>
          <w:bCs/>
          <w:sz w:val="20"/>
          <w:szCs w:val="20"/>
        </w:rPr>
      </w:pPr>
      <w:r w:rsidRPr="00A15AFA">
        <w:rPr>
          <w:rFonts w:ascii="Verdana" w:hAnsi="Verdana" w:cs="Times New Roman"/>
          <w:bCs/>
          <w:sz w:val="20"/>
          <w:szCs w:val="20"/>
        </w:rPr>
        <w:t>Government of the People’s Republic of Bangladesh</w:t>
      </w:r>
    </w:p>
    <w:p w:rsidR="00EE099D" w:rsidRPr="00A15AFA" w:rsidRDefault="00EE099D" w:rsidP="00A15AFA">
      <w:pPr>
        <w:pBdr>
          <w:bottom w:val="double" w:sz="6" w:space="1" w:color="auto"/>
        </w:pBdr>
        <w:spacing w:after="0" w:line="288" w:lineRule="auto"/>
        <w:jc w:val="center"/>
        <w:rPr>
          <w:rFonts w:ascii="Verdana" w:hAnsi="Verdana" w:cs="Times New Roman"/>
          <w:bCs/>
          <w:sz w:val="18"/>
          <w:szCs w:val="20"/>
        </w:rPr>
      </w:pPr>
      <w:r w:rsidRPr="00A15AFA">
        <w:rPr>
          <w:rFonts w:ascii="Verdana" w:hAnsi="Verdana" w:cs="Times New Roman"/>
          <w:bCs/>
          <w:sz w:val="18"/>
          <w:szCs w:val="20"/>
        </w:rPr>
        <w:t>Gan</w:t>
      </w:r>
      <w:r w:rsidR="00A15AFA">
        <w:rPr>
          <w:rFonts w:ascii="Verdana" w:hAnsi="Verdana" w:cs="Times New Roman"/>
          <w:bCs/>
          <w:sz w:val="18"/>
          <w:szCs w:val="20"/>
        </w:rPr>
        <w:t>o</w:t>
      </w:r>
      <w:r w:rsidRPr="00A15AFA">
        <w:rPr>
          <w:rFonts w:ascii="Verdana" w:hAnsi="Verdana" w:cs="Times New Roman"/>
          <w:bCs/>
          <w:sz w:val="18"/>
          <w:szCs w:val="20"/>
        </w:rPr>
        <w:t>bhaban</w:t>
      </w:r>
      <w:r w:rsidR="00DE37D8" w:rsidRPr="00A15AFA">
        <w:rPr>
          <w:rFonts w:ascii="Verdana" w:hAnsi="Verdana" w:cs="Times New Roman"/>
          <w:bCs/>
          <w:sz w:val="18"/>
          <w:szCs w:val="20"/>
        </w:rPr>
        <w:t xml:space="preserve">, </w:t>
      </w:r>
      <w:r w:rsidRPr="00A15AFA">
        <w:rPr>
          <w:rFonts w:ascii="Verdana" w:hAnsi="Verdana" w:cs="Times New Roman"/>
          <w:bCs/>
          <w:sz w:val="18"/>
          <w:szCs w:val="20"/>
        </w:rPr>
        <w:t>Monday</w:t>
      </w:r>
      <w:r w:rsidR="00DE37D8" w:rsidRPr="00A15AFA">
        <w:rPr>
          <w:rFonts w:ascii="Verdana" w:hAnsi="Verdana" w:cs="Times New Roman"/>
          <w:bCs/>
          <w:sz w:val="18"/>
          <w:szCs w:val="20"/>
        </w:rPr>
        <w:t xml:space="preserve">, </w:t>
      </w:r>
      <w:r w:rsidR="000D5CC5" w:rsidRPr="00A15AFA">
        <w:rPr>
          <w:rFonts w:ascii="Verdana" w:hAnsi="Verdana" w:cs="Times New Roman"/>
          <w:bCs/>
          <w:sz w:val="18"/>
          <w:szCs w:val="20"/>
        </w:rPr>
        <w:t xml:space="preserve">27 </w:t>
      </w:r>
      <w:r w:rsidR="00DE37D8" w:rsidRPr="00A15AFA">
        <w:rPr>
          <w:rFonts w:ascii="Verdana" w:hAnsi="Verdana" w:cs="Times New Roman"/>
          <w:bCs/>
          <w:sz w:val="18"/>
          <w:szCs w:val="20"/>
        </w:rPr>
        <w:t>F</w:t>
      </w:r>
      <w:r w:rsidR="000D5CC5" w:rsidRPr="00A15AFA">
        <w:rPr>
          <w:rFonts w:ascii="Verdana" w:hAnsi="Verdana" w:cs="Times New Roman"/>
          <w:bCs/>
          <w:sz w:val="18"/>
          <w:szCs w:val="20"/>
        </w:rPr>
        <w:t>algun</w:t>
      </w:r>
      <w:r w:rsidRPr="00A15AFA">
        <w:rPr>
          <w:rFonts w:ascii="Verdana" w:hAnsi="Verdana" w:cs="Times New Roman"/>
          <w:bCs/>
          <w:sz w:val="18"/>
          <w:szCs w:val="20"/>
        </w:rPr>
        <w:t>1425</w:t>
      </w:r>
      <w:r w:rsidR="00DE37D8" w:rsidRPr="00A15AFA">
        <w:rPr>
          <w:rFonts w:ascii="Verdana" w:hAnsi="Verdana" w:cs="Times New Roman"/>
          <w:bCs/>
          <w:sz w:val="18"/>
          <w:szCs w:val="20"/>
        </w:rPr>
        <w:t xml:space="preserve">, </w:t>
      </w:r>
      <w:r w:rsidR="00C24B55" w:rsidRPr="00A15AFA">
        <w:rPr>
          <w:rFonts w:ascii="Verdana" w:hAnsi="Verdana" w:cs="Times New Roman"/>
          <w:bCs/>
          <w:sz w:val="18"/>
          <w:szCs w:val="20"/>
        </w:rPr>
        <w:t>11</w:t>
      </w:r>
      <w:r w:rsidR="00CC1E31" w:rsidRPr="00A15AFA">
        <w:rPr>
          <w:rFonts w:ascii="Verdana" w:hAnsi="Verdana" w:cs="Times New Roman"/>
          <w:bCs/>
          <w:sz w:val="18"/>
          <w:szCs w:val="20"/>
        </w:rPr>
        <w:t xml:space="preserve"> March 2019</w:t>
      </w:r>
    </w:p>
    <w:p w:rsidR="00EE099D" w:rsidRDefault="00EE099D" w:rsidP="00A15AFA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>Bismillahir</w:t>
      </w:r>
      <w:r w:rsidR="00D304F2" w:rsidRPr="00A15AFA">
        <w:rPr>
          <w:rFonts w:ascii="Verdana" w:hAnsi="Verdana"/>
          <w:b/>
          <w:sz w:val="20"/>
          <w:szCs w:val="20"/>
        </w:rPr>
        <w:t xml:space="preserve"> </w:t>
      </w:r>
      <w:r w:rsidR="0087175D" w:rsidRPr="00A15AFA">
        <w:rPr>
          <w:rFonts w:ascii="Verdana" w:hAnsi="Verdana"/>
          <w:b/>
          <w:sz w:val="20"/>
          <w:szCs w:val="20"/>
        </w:rPr>
        <w:t>Rahmanir</w:t>
      </w:r>
      <w:r w:rsidR="00D304F2" w:rsidRPr="00A15AFA">
        <w:rPr>
          <w:rFonts w:ascii="Verdana" w:hAnsi="Verdana"/>
          <w:b/>
          <w:sz w:val="20"/>
          <w:szCs w:val="20"/>
        </w:rPr>
        <w:t xml:space="preserve"> </w:t>
      </w:r>
      <w:r w:rsidRPr="00A15AFA">
        <w:rPr>
          <w:rFonts w:ascii="Verdana" w:hAnsi="Verdana"/>
          <w:b/>
          <w:sz w:val="20"/>
          <w:szCs w:val="20"/>
        </w:rPr>
        <w:t>Rahim</w:t>
      </w:r>
    </w:p>
    <w:p w:rsidR="00A15AFA" w:rsidRPr="00A15AFA" w:rsidRDefault="00A15AFA" w:rsidP="00A15AFA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</w:p>
    <w:p w:rsidR="00EE099D" w:rsidRPr="00A15AFA" w:rsidRDefault="00EE099D" w:rsidP="00A15AFA">
      <w:pPr>
        <w:spacing w:after="0" w:line="288" w:lineRule="auto"/>
        <w:jc w:val="both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>His Excellency Shri Narendra</w:t>
      </w:r>
      <w:r w:rsidR="00D304F2" w:rsidRPr="00A15AFA">
        <w:rPr>
          <w:rFonts w:ascii="Verdana" w:hAnsi="Verdana"/>
          <w:b/>
          <w:sz w:val="20"/>
          <w:szCs w:val="20"/>
        </w:rPr>
        <w:t xml:space="preserve"> </w:t>
      </w:r>
      <w:r w:rsidRPr="00A15AFA">
        <w:rPr>
          <w:rFonts w:ascii="Verdana" w:hAnsi="Verdana"/>
          <w:b/>
          <w:sz w:val="20"/>
          <w:szCs w:val="20"/>
        </w:rPr>
        <w:t>Modi, Prime Minister of India</w:t>
      </w:r>
    </w:p>
    <w:p w:rsidR="00EE099D" w:rsidRPr="00A15AFA" w:rsidRDefault="00EE099D" w:rsidP="00A15AFA">
      <w:pPr>
        <w:spacing w:after="0" w:line="288" w:lineRule="auto"/>
        <w:jc w:val="both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>S</w:t>
      </w:r>
      <w:r w:rsidR="00500AE8" w:rsidRPr="00A15AFA">
        <w:rPr>
          <w:rFonts w:ascii="Verdana" w:hAnsi="Verdana"/>
          <w:b/>
          <w:sz w:val="20"/>
          <w:szCs w:val="20"/>
        </w:rPr>
        <w:t>h</w:t>
      </w:r>
      <w:r w:rsidRPr="00A15AFA">
        <w:rPr>
          <w:rFonts w:ascii="Verdana" w:hAnsi="Verdana"/>
          <w:b/>
          <w:sz w:val="20"/>
          <w:szCs w:val="20"/>
        </w:rPr>
        <w:t>rimati</w:t>
      </w:r>
      <w:r w:rsidR="00D304F2" w:rsidRPr="00A15AFA">
        <w:rPr>
          <w:rFonts w:ascii="Verdana" w:hAnsi="Verdana"/>
          <w:b/>
          <w:sz w:val="20"/>
          <w:szCs w:val="20"/>
        </w:rPr>
        <w:t xml:space="preserve"> </w:t>
      </w:r>
      <w:r w:rsidRPr="00A15AFA">
        <w:rPr>
          <w:rFonts w:ascii="Verdana" w:hAnsi="Verdana"/>
          <w:b/>
          <w:sz w:val="20"/>
          <w:szCs w:val="20"/>
        </w:rPr>
        <w:t>Sushma</w:t>
      </w:r>
      <w:r w:rsidR="00D304F2" w:rsidRPr="00A15AFA">
        <w:rPr>
          <w:rFonts w:ascii="Verdana" w:hAnsi="Verdana"/>
          <w:b/>
          <w:sz w:val="20"/>
          <w:szCs w:val="20"/>
        </w:rPr>
        <w:t xml:space="preserve"> </w:t>
      </w:r>
      <w:r w:rsidRPr="00A15AFA">
        <w:rPr>
          <w:rFonts w:ascii="Verdana" w:hAnsi="Verdana"/>
          <w:b/>
          <w:sz w:val="20"/>
          <w:szCs w:val="20"/>
        </w:rPr>
        <w:t>Swaraj, External Affairs Minister of India</w:t>
      </w:r>
    </w:p>
    <w:p w:rsidR="00EE099D" w:rsidRPr="00A15AFA" w:rsidRDefault="00EE099D" w:rsidP="00A15AFA">
      <w:pPr>
        <w:spacing w:after="0" w:line="288" w:lineRule="auto"/>
        <w:jc w:val="both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 xml:space="preserve">Distinguished </w:t>
      </w:r>
      <w:r w:rsidR="00500AE8" w:rsidRPr="00A15AFA">
        <w:rPr>
          <w:rFonts w:ascii="Verdana" w:hAnsi="Verdana"/>
          <w:b/>
          <w:sz w:val="20"/>
          <w:szCs w:val="20"/>
        </w:rPr>
        <w:t>G</w:t>
      </w:r>
      <w:r w:rsidRPr="00A15AFA">
        <w:rPr>
          <w:rFonts w:ascii="Verdana" w:hAnsi="Verdana"/>
          <w:b/>
          <w:sz w:val="20"/>
          <w:szCs w:val="20"/>
        </w:rPr>
        <w:t>uests,</w:t>
      </w:r>
    </w:p>
    <w:p w:rsidR="00EE099D" w:rsidRPr="00A15AFA" w:rsidRDefault="00500AE8" w:rsidP="00A15AFA">
      <w:pPr>
        <w:spacing w:after="0" w:line="288" w:lineRule="auto"/>
        <w:jc w:val="both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>Ladies and Gentlemen</w:t>
      </w:r>
      <w:r w:rsidR="004F02C3" w:rsidRPr="00A15AFA">
        <w:rPr>
          <w:rFonts w:ascii="Verdana" w:hAnsi="Verdana"/>
          <w:b/>
          <w:sz w:val="20"/>
          <w:szCs w:val="20"/>
        </w:rPr>
        <w:t>,</w:t>
      </w:r>
    </w:p>
    <w:p w:rsidR="00EE099D" w:rsidRPr="00A15AFA" w:rsidRDefault="00EE099D" w:rsidP="00AB66F0">
      <w:pPr>
        <w:spacing w:after="0" w:line="288" w:lineRule="auto"/>
        <w:ind w:firstLine="576"/>
        <w:jc w:val="both"/>
        <w:rPr>
          <w:rFonts w:ascii="Verdana" w:hAnsi="Verdana"/>
          <w:b/>
          <w:bCs/>
          <w:sz w:val="20"/>
          <w:szCs w:val="20"/>
        </w:rPr>
      </w:pPr>
      <w:r w:rsidRPr="00A15AFA">
        <w:rPr>
          <w:rFonts w:ascii="Verdana" w:hAnsi="Verdana"/>
          <w:b/>
          <w:bCs/>
          <w:sz w:val="20"/>
          <w:szCs w:val="20"/>
        </w:rPr>
        <w:t>Assalamu</w:t>
      </w:r>
      <w:r w:rsidR="00D304F2" w:rsidRPr="00A15AFA">
        <w:rPr>
          <w:rFonts w:ascii="Verdana" w:hAnsi="Verdana"/>
          <w:b/>
          <w:bCs/>
          <w:sz w:val="20"/>
          <w:szCs w:val="20"/>
        </w:rPr>
        <w:t xml:space="preserve"> </w:t>
      </w:r>
      <w:r w:rsidRPr="00A15AFA">
        <w:rPr>
          <w:rFonts w:ascii="Verdana" w:hAnsi="Verdana"/>
          <w:b/>
          <w:bCs/>
          <w:sz w:val="20"/>
          <w:szCs w:val="20"/>
        </w:rPr>
        <w:t xml:space="preserve">Alaikum and good </w:t>
      </w:r>
      <w:r w:rsidR="00500AE8" w:rsidRPr="00A15AFA">
        <w:rPr>
          <w:rFonts w:ascii="Verdana" w:hAnsi="Verdana"/>
          <w:b/>
          <w:bCs/>
          <w:sz w:val="20"/>
          <w:szCs w:val="20"/>
        </w:rPr>
        <w:t>afternoon</w:t>
      </w:r>
      <w:r w:rsidRPr="00A15AFA">
        <w:rPr>
          <w:rFonts w:ascii="Verdana" w:hAnsi="Verdana"/>
          <w:b/>
          <w:bCs/>
          <w:sz w:val="20"/>
          <w:szCs w:val="20"/>
        </w:rPr>
        <w:t xml:space="preserve">. </w:t>
      </w:r>
    </w:p>
    <w:p w:rsidR="00C24B55" w:rsidRPr="00A15AFA" w:rsidRDefault="00500AE8" w:rsidP="00A15AFA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I begin by</w:t>
      </w:r>
      <w:r w:rsidR="00C05E5A" w:rsidRPr="00A15AFA">
        <w:rPr>
          <w:rFonts w:ascii="Verdana" w:hAnsi="Verdana"/>
          <w:sz w:val="20"/>
          <w:szCs w:val="20"/>
        </w:rPr>
        <w:t xml:space="preserve"> express</w:t>
      </w:r>
      <w:r w:rsidRPr="00A15AFA">
        <w:rPr>
          <w:rFonts w:ascii="Verdana" w:hAnsi="Verdana"/>
          <w:sz w:val="20"/>
          <w:szCs w:val="20"/>
        </w:rPr>
        <w:t>ing</w:t>
      </w:r>
      <w:r w:rsidR="00C05E5A" w:rsidRPr="00A15AFA">
        <w:rPr>
          <w:rFonts w:ascii="Verdana" w:hAnsi="Verdana"/>
          <w:sz w:val="20"/>
          <w:szCs w:val="20"/>
        </w:rPr>
        <w:t xml:space="preserve"> my utmost sympathy </w:t>
      </w:r>
      <w:r w:rsidRPr="00A15AFA">
        <w:rPr>
          <w:rFonts w:ascii="Verdana" w:hAnsi="Verdana"/>
          <w:sz w:val="20"/>
          <w:szCs w:val="20"/>
        </w:rPr>
        <w:t>for</w:t>
      </w:r>
      <w:r w:rsidR="00B745CF" w:rsidRPr="00A15AFA">
        <w:rPr>
          <w:rFonts w:ascii="Verdana" w:hAnsi="Verdana"/>
          <w:sz w:val="20"/>
          <w:szCs w:val="20"/>
        </w:rPr>
        <w:t xml:space="preserve"> the family members of the deceased personnel who were killed in the Pulwama</w:t>
      </w:r>
      <w:r w:rsidR="00F92284" w:rsidRPr="00A15AFA">
        <w:rPr>
          <w:rFonts w:ascii="Verdana" w:hAnsi="Verdana"/>
          <w:sz w:val="20"/>
          <w:szCs w:val="20"/>
        </w:rPr>
        <w:t xml:space="preserve"> attack in </w:t>
      </w:r>
      <w:r w:rsidRPr="00A15AFA">
        <w:rPr>
          <w:rFonts w:ascii="Verdana" w:hAnsi="Verdana"/>
          <w:sz w:val="20"/>
          <w:szCs w:val="20"/>
        </w:rPr>
        <w:t>K</w:t>
      </w:r>
      <w:r w:rsidR="00F92284" w:rsidRPr="00A15AFA">
        <w:rPr>
          <w:rFonts w:ascii="Verdana" w:hAnsi="Verdana"/>
          <w:sz w:val="20"/>
          <w:szCs w:val="20"/>
        </w:rPr>
        <w:t>ashmir</w:t>
      </w:r>
      <w:r w:rsidRPr="00A15AFA">
        <w:rPr>
          <w:rFonts w:ascii="Verdana" w:hAnsi="Verdana"/>
          <w:sz w:val="20"/>
          <w:szCs w:val="20"/>
        </w:rPr>
        <w:t xml:space="preserve"> last month</w:t>
      </w:r>
      <w:r w:rsidR="00F92284" w:rsidRPr="00A15AFA">
        <w:rPr>
          <w:rFonts w:ascii="Verdana" w:hAnsi="Verdana"/>
          <w:sz w:val="20"/>
          <w:szCs w:val="20"/>
        </w:rPr>
        <w:t>.</w:t>
      </w:r>
      <w:r w:rsidR="00722AC0" w:rsidRPr="00A15AFA">
        <w:rPr>
          <w:rFonts w:ascii="Verdana" w:hAnsi="Verdana"/>
          <w:sz w:val="20"/>
          <w:szCs w:val="20"/>
        </w:rPr>
        <w:t xml:space="preserve"> We </w:t>
      </w:r>
      <w:r w:rsidRPr="00A15AFA">
        <w:rPr>
          <w:rFonts w:ascii="Verdana" w:hAnsi="Verdana"/>
          <w:sz w:val="20"/>
          <w:szCs w:val="20"/>
        </w:rPr>
        <w:t xml:space="preserve">reiterate our </w:t>
      </w:r>
      <w:r w:rsidR="00722AC0" w:rsidRPr="00A15AFA">
        <w:rPr>
          <w:rFonts w:ascii="Verdana" w:hAnsi="Verdana"/>
          <w:sz w:val="20"/>
          <w:szCs w:val="20"/>
        </w:rPr>
        <w:t>strong condemn</w:t>
      </w:r>
      <w:r w:rsidRPr="00A15AFA">
        <w:rPr>
          <w:rFonts w:ascii="Verdana" w:hAnsi="Verdana"/>
          <w:sz w:val="20"/>
          <w:szCs w:val="20"/>
        </w:rPr>
        <w:t>ation of</w:t>
      </w:r>
      <w:r w:rsidR="00722AC0" w:rsidRPr="00A15AFA">
        <w:rPr>
          <w:rFonts w:ascii="Verdana" w:hAnsi="Verdana"/>
          <w:sz w:val="20"/>
          <w:szCs w:val="20"/>
        </w:rPr>
        <w:t xml:space="preserve"> this dastardly act</w:t>
      </w:r>
      <w:r w:rsidRPr="00A15AFA">
        <w:rPr>
          <w:rFonts w:ascii="Verdana" w:hAnsi="Verdana"/>
          <w:sz w:val="20"/>
          <w:szCs w:val="20"/>
        </w:rPr>
        <w:t>. We remain steadfast in our resolve to root out the scourge of terrorism from our region and beyond through bilateral, regional and multilateral cooperation.</w:t>
      </w:r>
      <w:r w:rsidR="00F9361B" w:rsidRPr="00A15AFA">
        <w:rPr>
          <w:rFonts w:ascii="Verdana" w:hAnsi="Verdana"/>
          <w:sz w:val="20"/>
          <w:szCs w:val="20"/>
        </w:rPr>
        <w:t xml:space="preserve"> </w:t>
      </w:r>
      <w:r w:rsidR="00FA1316" w:rsidRPr="00A15AFA">
        <w:rPr>
          <w:rFonts w:ascii="Verdana" w:hAnsi="Verdana"/>
          <w:sz w:val="20"/>
          <w:szCs w:val="20"/>
        </w:rPr>
        <w:t>Bangladesh maintains a zero tolerance policy against terrorism in all its forms and manifestations and will never allow its land to be used by any terrorist organization.</w:t>
      </w:r>
    </w:p>
    <w:p w:rsidR="00FA1316" w:rsidRPr="00A15AFA" w:rsidRDefault="00FA1316" w:rsidP="00A15AFA">
      <w:pPr>
        <w:spacing w:after="0" w:line="288" w:lineRule="auto"/>
        <w:jc w:val="both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>Excellency,</w:t>
      </w:r>
    </w:p>
    <w:p w:rsidR="00FA1316" w:rsidRPr="00A15AFA" w:rsidRDefault="00AE105E" w:rsidP="00A15AFA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T</w:t>
      </w:r>
      <w:r w:rsidR="000A29F6" w:rsidRPr="00A15AFA">
        <w:rPr>
          <w:rFonts w:ascii="Verdana" w:hAnsi="Verdana"/>
          <w:sz w:val="20"/>
          <w:szCs w:val="20"/>
        </w:rPr>
        <w:t xml:space="preserve">his is </w:t>
      </w:r>
      <w:r w:rsidR="00320028" w:rsidRPr="00A15AFA">
        <w:rPr>
          <w:rFonts w:ascii="Verdana" w:hAnsi="Verdana"/>
          <w:sz w:val="20"/>
          <w:szCs w:val="20"/>
        </w:rPr>
        <w:t>my</w:t>
      </w:r>
      <w:r w:rsidR="000A29F6" w:rsidRPr="00A15AFA">
        <w:rPr>
          <w:rFonts w:ascii="Verdana" w:hAnsi="Verdana"/>
          <w:sz w:val="20"/>
          <w:szCs w:val="20"/>
        </w:rPr>
        <w:t xml:space="preserve"> first video conference with you after my assumption </w:t>
      </w:r>
      <w:r w:rsidR="00FA1316" w:rsidRPr="00A15AFA">
        <w:rPr>
          <w:rFonts w:ascii="Verdana" w:hAnsi="Verdana"/>
          <w:sz w:val="20"/>
          <w:szCs w:val="20"/>
        </w:rPr>
        <w:t xml:space="preserve">of office as </w:t>
      </w:r>
      <w:r w:rsidR="000A29F6" w:rsidRPr="00A15AFA">
        <w:rPr>
          <w:rFonts w:ascii="Verdana" w:hAnsi="Verdana"/>
          <w:sz w:val="20"/>
          <w:szCs w:val="20"/>
        </w:rPr>
        <w:t>Prime Minister for the third consec</w:t>
      </w:r>
      <w:r w:rsidR="004660AF" w:rsidRPr="00A15AFA">
        <w:rPr>
          <w:rFonts w:ascii="Verdana" w:hAnsi="Verdana"/>
          <w:sz w:val="20"/>
          <w:szCs w:val="20"/>
        </w:rPr>
        <w:t xml:space="preserve">utive term. In this connection, I thank you </w:t>
      </w:r>
      <w:r w:rsidR="00FA1316" w:rsidRPr="00A15AFA">
        <w:rPr>
          <w:rFonts w:ascii="Verdana" w:hAnsi="Verdana"/>
          <w:sz w:val="20"/>
          <w:szCs w:val="20"/>
        </w:rPr>
        <w:t xml:space="preserve">once again </w:t>
      </w:r>
      <w:r w:rsidR="004660AF" w:rsidRPr="00A15AFA">
        <w:rPr>
          <w:rFonts w:ascii="Verdana" w:hAnsi="Verdana"/>
          <w:sz w:val="20"/>
          <w:szCs w:val="20"/>
        </w:rPr>
        <w:t>for your congratulatory phone call</w:t>
      </w:r>
      <w:r w:rsidR="00A73492" w:rsidRPr="00A15AFA">
        <w:rPr>
          <w:rFonts w:ascii="Verdana" w:hAnsi="Verdana"/>
          <w:sz w:val="20"/>
          <w:szCs w:val="20"/>
        </w:rPr>
        <w:t xml:space="preserve"> immediately after the declaration of the election result</w:t>
      </w:r>
      <w:r w:rsidR="00FA1316" w:rsidRPr="00A15AFA">
        <w:rPr>
          <w:rFonts w:ascii="Verdana" w:hAnsi="Verdana"/>
          <w:sz w:val="20"/>
          <w:szCs w:val="20"/>
        </w:rPr>
        <w:t>s</w:t>
      </w:r>
      <w:r w:rsidR="004660AF" w:rsidRPr="00A15AFA">
        <w:rPr>
          <w:rFonts w:ascii="Verdana" w:hAnsi="Verdana"/>
          <w:sz w:val="20"/>
          <w:szCs w:val="20"/>
        </w:rPr>
        <w:t xml:space="preserve">. </w:t>
      </w:r>
    </w:p>
    <w:p w:rsidR="00381B29" w:rsidRPr="00A15AFA" w:rsidRDefault="00EE099D" w:rsidP="00A15AFA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 xml:space="preserve">I </w:t>
      </w:r>
      <w:r w:rsidR="004660AF" w:rsidRPr="00A15AFA">
        <w:rPr>
          <w:rFonts w:ascii="Verdana" w:hAnsi="Verdana"/>
          <w:sz w:val="20"/>
          <w:szCs w:val="20"/>
        </w:rPr>
        <w:t xml:space="preserve">am elated to join </w:t>
      </w:r>
      <w:r w:rsidR="00FB3DC3" w:rsidRPr="00A15AFA">
        <w:rPr>
          <w:rFonts w:ascii="Verdana" w:hAnsi="Verdana"/>
          <w:sz w:val="20"/>
          <w:szCs w:val="20"/>
        </w:rPr>
        <w:t>this formal inauguration of</w:t>
      </w:r>
      <w:r w:rsidR="00047D8C" w:rsidRPr="00A15AFA">
        <w:rPr>
          <w:rFonts w:ascii="Verdana" w:hAnsi="Verdana"/>
          <w:sz w:val="20"/>
          <w:szCs w:val="20"/>
        </w:rPr>
        <w:t xml:space="preserve"> </w:t>
      </w:r>
      <w:r w:rsidR="003A4FBC" w:rsidRPr="00A15AFA">
        <w:rPr>
          <w:rFonts w:ascii="Verdana" w:hAnsi="Verdana"/>
          <w:sz w:val="20"/>
          <w:szCs w:val="20"/>
        </w:rPr>
        <w:t xml:space="preserve">the </w:t>
      </w:r>
      <w:r w:rsidR="00CE07CE" w:rsidRPr="00A15AFA">
        <w:rPr>
          <w:rFonts w:ascii="Verdana" w:hAnsi="Verdana"/>
          <w:sz w:val="20"/>
          <w:szCs w:val="20"/>
        </w:rPr>
        <w:t>supply of Double Decker &amp; Single Decker AC and Non-AC Buses and Trucks</w:t>
      </w:r>
      <w:r w:rsidR="003A4FBC" w:rsidRPr="00A15AFA">
        <w:rPr>
          <w:rFonts w:ascii="Verdana" w:hAnsi="Verdana"/>
          <w:sz w:val="20"/>
          <w:szCs w:val="20"/>
        </w:rPr>
        <w:t xml:space="preserve"> to Bangladesh Road Transport Corporation</w:t>
      </w:r>
      <w:r w:rsidR="00CE07CE" w:rsidRPr="00A15AFA">
        <w:rPr>
          <w:rFonts w:ascii="Verdana" w:hAnsi="Verdana"/>
          <w:sz w:val="20"/>
          <w:szCs w:val="20"/>
        </w:rPr>
        <w:t xml:space="preserve"> (under </w:t>
      </w:r>
      <w:r w:rsidR="00FA1316" w:rsidRPr="00A15AFA">
        <w:rPr>
          <w:rFonts w:ascii="Verdana" w:hAnsi="Verdana"/>
          <w:sz w:val="20"/>
          <w:szCs w:val="20"/>
        </w:rPr>
        <w:t xml:space="preserve">the </w:t>
      </w:r>
      <w:r w:rsidR="00CE07CE" w:rsidRPr="00A15AFA">
        <w:rPr>
          <w:rFonts w:ascii="Verdana" w:hAnsi="Verdana"/>
          <w:sz w:val="20"/>
          <w:szCs w:val="20"/>
        </w:rPr>
        <w:t xml:space="preserve">2nd Line of Credit), 36 Community Clinics in 5 Districts (Jamalpur, Sherpur, Habiganj, Sunamganj and Brahmanbaria) </w:t>
      </w:r>
      <w:r w:rsidR="003A4FBC" w:rsidRPr="00A15AFA">
        <w:rPr>
          <w:rFonts w:ascii="Verdana" w:hAnsi="Verdana"/>
          <w:sz w:val="20"/>
          <w:szCs w:val="20"/>
        </w:rPr>
        <w:t xml:space="preserve">of Bangladesh </w:t>
      </w:r>
      <w:r w:rsidR="001F7F49" w:rsidRPr="00A15AFA">
        <w:rPr>
          <w:rFonts w:ascii="Verdana" w:hAnsi="Verdana"/>
          <w:sz w:val="20"/>
          <w:szCs w:val="20"/>
        </w:rPr>
        <w:t xml:space="preserve">under grant financing of </w:t>
      </w:r>
      <w:r w:rsidR="00FA1316" w:rsidRPr="00A15AFA">
        <w:rPr>
          <w:rFonts w:ascii="Verdana" w:hAnsi="Verdana"/>
          <w:sz w:val="20"/>
          <w:szCs w:val="20"/>
        </w:rPr>
        <w:t xml:space="preserve">the </w:t>
      </w:r>
      <w:r w:rsidR="001F7F49" w:rsidRPr="00A15AFA">
        <w:rPr>
          <w:rFonts w:ascii="Verdana" w:hAnsi="Verdana"/>
          <w:sz w:val="20"/>
          <w:szCs w:val="20"/>
        </w:rPr>
        <w:t xml:space="preserve">Government of </w:t>
      </w:r>
      <w:r w:rsidR="00CE07CE" w:rsidRPr="00A15AFA">
        <w:rPr>
          <w:rFonts w:ascii="Verdana" w:hAnsi="Verdana"/>
          <w:sz w:val="20"/>
          <w:szCs w:val="20"/>
        </w:rPr>
        <w:t>India; 11 Water Treatment Plants in Bhandaria</w:t>
      </w:r>
      <w:r w:rsidR="00A8726F" w:rsidRPr="00A15AFA">
        <w:rPr>
          <w:rFonts w:ascii="Verdana" w:hAnsi="Verdana"/>
          <w:sz w:val="20"/>
          <w:szCs w:val="20"/>
        </w:rPr>
        <w:t xml:space="preserve"> </w:t>
      </w:r>
      <w:r w:rsidR="003A4FBC" w:rsidRPr="00A15AFA">
        <w:rPr>
          <w:rFonts w:ascii="Verdana" w:hAnsi="Verdana"/>
          <w:sz w:val="20"/>
          <w:szCs w:val="20"/>
        </w:rPr>
        <w:t>Pouroshova</w:t>
      </w:r>
      <w:r w:rsidR="00CE07CE" w:rsidRPr="00A15AFA">
        <w:rPr>
          <w:rFonts w:ascii="Verdana" w:hAnsi="Verdana"/>
          <w:sz w:val="20"/>
          <w:szCs w:val="20"/>
        </w:rPr>
        <w:t>, Pirojpur</w:t>
      </w:r>
      <w:r w:rsidR="00BE42BF" w:rsidRPr="00A15AFA">
        <w:rPr>
          <w:rFonts w:ascii="Verdana" w:hAnsi="Verdana"/>
          <w:sz w:val="20"/>
          <w:szCs w:val="20"/>
        </w:rPr>
        <w:t xml:space="preserve"> District, Barisal Division of B</w:t>
      </w:r>
      <w:r w:rsidR="003A4FBC" w:rsidRPr="00A15AFA">
        <w:rPr>
          <w:rFonts w:ascii="Verdana" w:hAnsi="Verdana"/>
          <w:sz w:val="20"/>
          <w:szCs w:val="20"/>
        </w:rPr>
        <w:t>angladesh</w:t>
      </w:r>
      <w:r w:rsidR="00CE07CE" w:rsidRPr="00A15AFA">
        <w:rPr>
          <w:rFonts w:ascii="Verdana" w:hAnsi="Verdana"/>
          <w:sz w:val="20"/>
          <w:szCs w:val="20"/>
        </w:rPr>
        <w:t xml:space="preserve"> (under grant financing </w:t>
      </w:r>
      <w:r w:rsidR="001F7F49" w:rsidRPr="00A15AFA">
        <w:rPr>
          <w:rFonts w:ascii="Verdana" w:hAnsi="Verdana"/>
          <w:sz w:val="20"/>
          <w:szCs w:val="20"/>
        </w:rPr>
        <w:t xml:space="preserve">of </w:t>
      </w:r>
      <w:r w:rsidR="00FA1316" w:rsidRPr="00A15AFA">
        <w:rPr>
          <w:rFonts w:ascii="Verdana" w:hAnsi="Verdana"/>
          <w:sz w:val="20"/>
          <w:szCs w:val="20"/>
        </w:rPr>
        <w:t xml:space="preserve">the </w:t>
      </w:r>
      <w:r w:rsidR="001F7F49" w:rsidRPr="00A15AFA">
        <w:rPr>
          <w:rFonts w:ascii="Verdana" w:hAnsi="Verdana"/>
          <w:sz w:val="20"/>
          <w:szCs w:val="20"/>
        </w:rPr>
        <w:t xml:space="preserve">Government of </w:t>
      </w:r>
      <w:r w:rsidR="00CE07CE" w:rsidRPr="00A15AFA">
        <w:rPr>
          <w:rFonts w:ascii="Verdana" w:hAnsi="Verdana"/>
          <w:sz w:val="20"/>
          <w:szCs w:val="20"/>
        </w:rPr>
        <w:t>India)</w:t>
      </w:r>
      <w:r w:rsidR="00FA1316" w:rsidRPr="00A15AFA">
        <w:rPr>
          <w:rFonts w:ascii="Verdana" w:hAnsi="Verdana"/>
          <w:sz w:val="20"/>
          <w:szCs w:val="20"/>
        </w:rPr>
        <w:t xml:space="preserve"> and</w:t>
      </w:r>
      <w:r w:rsidR="00CE07CE" w:rsidRPr="00A15AFA">
        <w:rPr>
          <w:rFonts w:ascii="Verdana" w:hAnsi="Verdana"/>
          <w:sz w:val="20"/>
          <w:szCs w:val="20"/>
        </w:rPr>
        <w:t xml:space="preserve"> National Knowledge Network (NKN)</w:t>
      </w:r>
      <w:r w:rsidR="00BE42BF" w:rsidRPr="00A15AFA">
        <w:rPr>
          <w:rFonts w:ascii="Verdana" w:hAnsi="Verdana"/>
          <w:sz w:val="20"/>
          <w:szCs w:val="20"/>
        </w:rPr>
        <w:t xml:space="preserve"> Extension to Bangladesh</w:t>
      </w:r>
      <w:r w:rsidR="00FA1316" w:rsidRPr="00A15AFA">
        <w:rPr>
          <w:rFonts w:ascii="Verdana" w:hAnsi="Verdana"/>
          <w:sz w:val="20"/>
          <w:szCs w:val="20"/>
        </w:rPr>
        <w:t>.</w:t>
      </w:r>
    </w:p>
    <w:p w:rsidR="00AE105E" w:rsidRPr="00A15AFA" w:rsidRDefault="00AE105E" w:rsidP="00A15AFA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15AFA">
        <w:rPr>
          <w:rFonts w:ascii="Verdana" w:hAnsi="Verdana" w:cs="Times New Roman"/>
          <w:b/>
          <w:color w:val="000000" w:themeColor="text1"/>
          <w:sz w:val="20"/>
          <w:szCs w:val="20"/>
        </w:rPr>
        <w:t>Excellency,</w:t>
      </w:r>
    </w:p>
    <w:p w:rsidR="00AE105E" w:rsidRPr="00A15AFA" w:rsidRDefault="00AE105E" w:rsidP="00AB66F0">
      <w:pPr>
        <w:autoSpaceDE w:val="0"/>
        <w:autoSpaceDN w:val="0"/>
        <w:adjustRightInd w:val="0"/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 w:cs="Times New Roman"/>
          <w:color w:val="000000" w:themeColor="text1"/>
          <w:sz w:val="20"/>
          <w:szCs w:val="20"/>
        </w:rPr>
        <w:t>For us March is the month of Liberation. On 7</w:t>
      </w:r>
      <w:r w:rsidR="00FA1316" w:rsidRPr="00A15AFA">
        <w:rPr>
          <w:rFonts w:ascii="Verdana" w:hAnsi="Verdana" w:cs="Times New Roman"/>
          <w:color w:val="000000" w:themeColor="text1"/>
          <w:sz w:val="20"/>
          <w:szCs w:val="20"/>
        </w:rPr>
        <w:t>th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 March 1971</w:t>
      </w:r>
      <w:r w:rsidR="00FA1316" w:rsidRPr="00A15AFA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 our </w:t>
      </w:r>
      <w:r w:rsidRPr="00A15AFA">
        <w:rPr>
          <w:rFonts w:ascii="Verdana" w:hAnsi="Verdana"/>
          <w:sz w:val="20"/>
          <w:szCs w:val="20"/>
        </w:rPr>
        <w:t xml:space="preserve">Father of the Nation Bangabandhu Sheikh Mujibur Rahman made a clarion call to the Bengali people for the liberation of Bangladesh from the shackles of </w:t>
      </w:r>
      <w:r w:rsidR="00FA1316" w:rsidRPr="00A15AFA">
        <w:rPr>
          <w:rFonts w:ascii="Verdana" w:hAnsi="Verdana"/>
          <w:sz w:val="20"/>
          <w:szCs w:val="20"/>
        </w:rPr>
        <w:t xml:space="preserve">the then West </w:t>
      </w:r>
      <w:r w:rsidRPr="00A15AFA">
        <w:rPr>
          <w:rFonts w:ascii="Verdana" w:hAnsi="Verdana"/>
          <w:sz w:val="20"/>
          <w:szCs w:val="20"/>
        </w:rPr>
        <w:t>Pakistan. Responding to his call</w:t>
      </w:r>
      <w:r w:rsidR="00FA1316" w:rsidRPr="00A15AFA">
        <w:rPr>
          <w:rFonts w:ascii="Verdana" w:hAnsi="Verdana"/>
          <w:sz w:val="20"/>
          <w:szCs w:val="20"/>
        </w:rPr>
        <w:t>,</w:t>
      </w:r>
      <w:r w:rsidRPr="00A15AFA">
        <w:rPr>
          <w:rFonts w:ascii="Verdana" w:hAnsi="Verdana"/>
          <w:sz w:val="20"/>
          <w:szCs w:val="20"/>
        </w:rPr>
        <w:t xml:space="preserve"> the people of </w:t>
      </w:r>
      <w:r w:rsidR="00FA1316" w:rsidRPr="00A15AFA">
        <w:rPr>
          <w:rFonts w:ascii="Verdana" w:hAnsi="Verdana"/>
          <w:sz w:val="20"/>
          <w:szCs w:val="20"/>
        </w:rPr>
        <w:t>the then East Pakistan joined</w:t>
      </w:r>
      <w:r w:rsidRPr="00A15AFA">
        <w:rPr>
          <w:rFonts w:ascii="Verdana" w:hAnsi="Verdana"/>
          <w:sz w:val="20"/>
          <w:szCs w:val="20"/>
        </w:rPr>
        <w:t xml:space="preserve"> the </w:t>
      </w:r>
      <w:r w:rsidR="00FA1316" w:rsidRPr="00A15AFA">
        <w:rPr>
          <w:rFonts w:ascii="Verdana" w:hAnsi="Verdana"/>
          <w:sz w:val="20"/>
          <w:szCs w:val="20"/>
        </w:rPr>
        <w:t xml:space="preserve">War of </w:t>
      </w:r>
      <w:r w:rsidRPr="00A15AFA">
        <w:rPr>
          <w:rFonts w:ascii="Verdana" w:hAnsi="Verdana"/>
          <w:sz w:val="20"/>
          <w:szCs w:val="20"/>
        </w:rPr>
        <w:t>Liberation</w:t>
      </w:r>
      <w:r w:rsidR="00D304F2" w:rsidRPr="00A15AFA">
        <w:rPr>
          <w:rFonts w:ascii="Verdana" w:hAnsi="Verdana"/>
          <w:sz w:val="20"/>
          <w:szCs w:val="20"/>
        </w:rPr>
        <w:t xml:space="preserve"> </w:t>
      </w:r>
      <w:r w:rsidRPr="00A15AFA">
        <w:rPr>
          <w:rFonts w:ascii="Verdana" w:hAnsi="Verdana"/>
          <w:sz w:val="20"/>
          <w:szCs w:val="20"/>
        </w:rPr>
        <w:t xml:space="preserve">and </w:t>
      </w:r>
      <w:r w:rsidR="00047D8C" w:rsidRPr="00A15AFA">
        <w:rPr>
          <w:rFonts w:ascii="Verdana" w:hAnsi="Verdana"/>
          <w:sz w:val="20"/>
          <w:szCs w:val="20"/>
        </w:rPr>
        <w:t xml:space="preserve">we attained final victory on the 16th </w:t>
      </w:r>
      <w:r w:rsidRPr="00A15AFA">
        <w:rPr>
          <w:rFonts w:ascii="Verdana" w:hAnsi="Verdana"/>
          <w:sz w:val="20"/>
          <w:szCs w:val="20"/>
        </w:rPr>
        <w:t>December 1971</w:t>
      </w:r>
      <w:r w:rsidR="00047D8C" w:rsidRPr="00A15AFA">
        <w:rPr>
          <w:rFonts w:ascii="Verdana" w:hAnsi="Verdana"/>
          <w:sz w:val="20"/>
          <w:szCs w:val="20"/>
        </w:rPr>
        <w:t xml:space="preserve"> after a 9-month bloody war</w:t>
      </w:r>
      <w:r w:rsidRPr="00A15AFA">
        <w:rPr>
          <w:rFonts w:ascii="Verdana" w:hAnsi="Verdana"/>
          <w:sz w:val="20"/>
          <w:szCs w:val="20"/>
        </w:rPr>
        <w:t>.</w:t>
      </w:r>
      <w:r w:rsidR="005662C0" w:rsidRPr="00A15AFA">
        <w:rPr>
          <w:rFonts w:ascii="Verdana" w:hAnsi="Verdana"/>
          <w:sz w:val="20"/>
          <w:szCs w:val="20"/>
        </w:rPr>
        <w:t xml:space="preserve"> </w:t>
      </w:r>
      <w:r w:rsidR="00FA1316" w:rsidRPr="00A15AFA">
        <w:rPr>
          <w:rFonts w:ascii="Verdana" w:hAnsi="Verdana" w:cs="Times New Roman"/>
          <w:color w:val="000000" w:themeColor="text1"/>
          <w:sz w:val="20"/>
          <w:szCs w:val="20"/>
        </w:rPr>
        <w:t>W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e gratefully recall the </w:t>
      </w:r>
      <w:r w:rsidR="00071F68" w:rsidRPr="00A15AFA">
        <w:rPr>
          <w:rFonts w:ascii="Verdana" w:hAnsi="Verdana" w:cs="Times New Roman"/>
          <w:color w:val="000000" w:themeColor="text1"/>
          <w:sz w:val="20"/>
          <w:szCs w:val="20"/>
        </w:rPr>
        <w:t>crucial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 contribution of the </w:t>
      </w:r>
      <w:r w:rsidR="00FA1316" w:rsidRPr="00A15AFA">
        <w:rPr>
          <w:rFonts w:ascii="Verdana" w:hAnsi="Verdana" w:cs="Times New Roman"/>
          <w:color w:val="000000" w:themeColor="text1"/>
          <w:sz w:val="20"/>
          <w:szCs w:val="20"/>
        </w:rPr>
        <w:t>G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>overnment and the people of India during our War of Liberation</w:t>
      </w:r>
      <w:r w:rsidR="00FA1316"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, which 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remains an eternal milestone </w:t>
      </w:r>
      <w:r w:rsidR="00FA1316"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in the 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>relations</w:t>
      </w:r>
      <w:r w:rsidR="00FA1316"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 between our two countries</w:t>
      </w:r>
      <w:r w:rsidRPr="00A15AFA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</w:p>
    <w:p w:rsidR="00DE37D8" w:rsidRPr="00A15AFA" w:rsidRDefault="00381B29" w:rsidP="00A15AFA">
      <w:pPr>
        <w:spacing w:after="0" w:line="288" w:lineRule="auto"/>
        <w:ind w:firstLine="576"/>
        <w:jc w:val="both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Over the last decade, our two countries have witnessed remarkable progress on cooperation in different conventional and unconventional areas like security, power, trade &amp; commerce, energy, connectivity, infrastructure development, environment, renewable energy, education, culture, people-to-people contact and health. At the same time</w:t>
      </w:r>
      <w:r w:rsidR="00F701C2" w:rsidRPr="00A15AFA">
        <w:rPr>
          <w:rFonts w:ascii="Verdana" w:hAnsi="Verdana"/>
          <w:sz w:val="20"/>
          <w:szCs w:val="20"/>
        </w:rPr>
        <w:t>,</w:t>
      </w:r>
      <w:r w:rsidRPr="00A15AFA">
        <w:rPr>
          <w:rFonts w:ascii="Verdana" w:hAnsi="Verdana"/>
          <w:sz w:val="20"/>
          <w:szCs w:val="20"/>
        </w:rPr>
        <w:t xml:space="preserve"> we have expanded our cooperation in newer areas e.g. blue economy and maritime cooperation, peaceful use</w:t>
      </w:r>
      <w:r w:rsidR="00F701C2" w:rsidRPr="00A15AFA">
        <w:rPr>
          <w:rFonts w:ascii="Verdana" w:hAnsi="Verdana"/>
          <w:sz w:val="20"/>
          <w:szCs w:val="20"/>
        </w:rPr>
        <w:t>s</w:t>
      </w:r>
      <w:r w:rsidRPr="00A15AFA">
        <w:rPr>
          <w:rFonts w:ascii="Verdana" w:hAnsi="Verdana"/>
          <w:sz w:val="20"/>
          <w:szCs w:val="20"/>
        </w:rPr>
        <w:t xml:space="preserve"> of nuclear energy, cooperation in outer space, internet band width sharing, cyber security etc. As a result of such multifaceted and multi-dimensional cooperation</w:t>
      </w:r>
      <w:r w:rsidR="00F701C2" w:rsidRPr="00A15AFA">
        <w:rPr>
          <w:rFonts w:ascii="Verdana" w:hAnsi="Verdana"/>
          <w:sz w:val="20"/>
          <w:szCs w:val="20"/>
        </w:rPr>
        <w:t>,</w:t>
      </w:r>
      <w:r w:rsidR="00A8726F" w:rsidRPr="00A15AFA">
        <w:rPr>
          <w:rFonts w:ascii="Verdana" w:hAnsi="Verdana"/>
          <w:sz w:val="20"/>
          <w:szCs w:val="20"/>
        </w:rPr>
        <w:t xml:space="preserve"> </w:t>
      </w:r>
      <w:r w:rsidR="00C36C4C" w:rsidRPr="00A15AFA">
        <w:rPr>
          <w:rFonts w:ascii="Verdana" w:hAnsi="Verdana"/>
          <w:sz w:val="20"/>
          <w:szCs w:val="20"/>
        </w:rPr>
        <w:t>our bilateral relations ha</w:t>
      </w:r>
      <w:r w:rsidR="00F701C2" w:rsidRPr="00A15AFA">
        <w:rPr>
          <w:rFonts w:ascii="Verdana" w:hAnsi="Verdana"/>
          <w:sz w:val="20"/>
          <w:szCs w:val="20"/>
        </w:rPr>
        <w:t>ve</w:t>
      </w:r>
      <w:r w:rsidR="00C36C4C" w:rsidRPr="00A15AFA">
        <w:rPr>
          <w:rFonts w:ascii="Verdana" w:hAnsi="Verdana"/>
          <w:sz w:val="20"/>
          <w:szCs w:val="20"/>
        </w:rPr>
        <w:t xml:space="preserve"> </w:t>
      </w:r>
      <w:r w:rsidR="00C36C4C" w:rsidRPr="00A15AFA">
        <w:rPr>
          <w:rFonts w:ascii="Verdana" w:hAnsi="Verdana"/>
          <w:sz w:val="20"/>
          <w:szCs w:val="20"/>
        </w:rPr>
        <w:lastRenderedPageBreak/>
        <w:t>become a role model of good neighborliness for the rest of the world.</w:t>
      </w:r>
      <w:r w:rsidR="006163FD" w:rsidRPr="00A15AFA">
        <w:rPr>
          <w:rFonts w:ascii="Verdana" w:hAnsi="Verdana"/>
          <w:sz w:val="20"/>
          <w:szCs w:val="20"/>
        </w:rPr>
        <w:t xml:space="preserve"> I strongly believe that this </w:t>
      </w:r>
      <w:r w:rsidR="00F701C2" w:rsidRPr="00A15AFA">
        <w:rPr>
          <w:rFonts w:ascii="Verdana" w:hAnsi="Verdana"/>
          <w:sz w:val="20"/>
          <w:szCs w:val="20"/>
        </w:rPr>
        <w:t>momentum will continue</w:t>
      </w:r>
      <w:r w:rsidR="006163FD" w:rsidRPr="00A15AFA">
        <w:rPr>
          <w:rFonts w:ascii="Verdana" w:hAnsi="Verdana"/>
          <w:sz w:val="20"/>
          <w:szCs w:val="20"/>
        </w:rPr>
        <w:t>.</w:t>
      </w:r>
    </w:p>
    <w:p w:rsidR="006163FD" w:rsidRPr="00A15AFA" w:rsidRDefault="006163FD" w:rsidP="00A15AFA">
      <w:pPr>
        <w:spacing w:after="0" w:line="288" w:lineRule="auto"/>
        <w:jc w:val="both"/>
        <w:rPr>
          <w:rFonts w:ascii="Verdana" w:hAnsi="Verdana"/>
          <w:b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>Excellency,</w:t>
      </w:r>
    </w:p>
    <w:p w:rsidR="00F9361B" w:rsidRPr="00A15AFA" w:rsidRDefault="00F21137" w:rsidP="00AB66F0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 xml:space="preserve">It is matter of </w:t>
      </w:r>
      <w:r w:rsidR="00F701C2" w:rsidRPr="00A15AFA">
        <w:rPr>
          <w:rFonts w:ascii="Verdana" w:hAnsi="Verdana"/>
          <w:sz w:val="20"/>
          <w:szCs w:val="20"/>
        </w:rPr>
        <w:t xml:space="preserve">great satisfaction </w:t>
      </w:r>
      <w:r w:rsidRPr="00A15AFA">
        <w:rPr>
          <w:rFonts w:ascii="Verdana" w:hAnsi="Verdana"/>
          <w:sz w:val="20"/>
          <w:szCs w:val="20"/>
        </w:rPr>
        <w:t>that today some of the projects under the 2</w:t>
      </w:r>
      <w:r w:rsidRPr="00A15AFA">
        <w:rPr>
          <w:rFonts w:ascii="Verdana" w:hAnsi="Verdana"/>
          <w:sz w:val="20"/>
          <w:szCs w:val="20"/>
          <w:vertAlign w:val="superscript"/>
        </w:rPr>
        <w:t>nd</w:t>
      </w:r>
      <w:r w:rsidRPr="00A15AFA">
        <w:rPr>
          <w:rFonts w:ascii="Verdana" w:hAnsi="Verdana"/>
          <w:sz w:val="20"/>
          <w:szCs w:val="20"/>
        </w:rPr>
        <w:t xml:space="preserve"> Line of Credit provided by India to Bangladesh are coming </w:t>
      </w:r>
      <w:r w:rsidR="00FB3DC3" w:rsidRPr="00A15AFA">
        <w:rPr>
          <w:rFonts w:ascii="Verdana" w:hAnsi="Verdana"/>
          <w:sz w:val="20"/>
          <w:szCs w:val="20"/>
        </w:rPr>
        <w:t>close to completion</w:t>
      </w:r>
      <w:r w:rsidRPr="00A15AFA">
        <w:rPr>
          <w:rFonts w:ascii="Verdana" w:hAnsi="Verdana"/>
          <w:sz w:val="20"/>
          <w:szCs w:val="20"/>
        </w:rPr>
        <w:t>.</w:t>
      </w:r>
      <w:r w:rsidR="00D304F2" w:rsidRPr="00A15AFA">
        <w:rPr>
          <w:rFonts w:ascii="Verdana" w:hAnsi="Verdana"/>
          <w:sz w:val="20"/>
          <w:szCs w:val="20"/>
        </w:rPr>
        <w:t xml:space="preserve"> </w:t>
      </w:r>
    </w:p>
    <w:p w:rsidR="00AE1CCA" w:rsidRPr="00A15AFA" w:rsidRDefault="00FB3DC3" w:rsidP="00AB66F0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 xml:space="preserve">I am happy that under the LoC projects, </w:t>
      </w:r>
      <w:r w:rsidR="005B2ED1" w:rsidRPr="00A15AFA">
        <w:rPr>
          <w:rFonts w:ascii="Verdana" w:hAnsi="Verdana"/>
          <w:sz w:val="20"/>
          <w:szCs w:val="20"/>
        </w:rPr>
        <w:t>600 buses</w:t>
      </w:r>
      <w:r w:rsidR="00AE1CCA" w:rsidRPr="00A15AFA">
        <w:rPr>
          <w:rFonts w:ascii="Verdana" w:hAnsi="Verdana"/>
          <w:sz w:val="20"/>
          <w:szCs w:val="20"/>
        </w:rPr>
        <w:t xml:space="preserve"> (300 double</w:t>
      </w:r>
      <w:r w:rsidR="00F9361B" w:rsidRPr="00A15AFA">
        <w:rPr>
          <w:rFonts w:ascii="Verdana" w:hAnsi="Verdana"/>
          <w:sz w:val="20"/>
          <w:szCs w:val="20"/>
        </w:rPr>
        <w:t>-</w:t>
      </w:r>
      <w:r w:rsidR="00AE1CCA" w:rsidRPr="00A15AFA">
        <w:rPr>
          <w:rFonts w:ascii="Verdana" w:hAnsi="Verdana"/>
          <w:sz w:val="20"/>
          <w:szCs w:val="20"/>
        </w:rPr>
        <w:t>decker, 200 AC Single Decker, and 100 Non-AC Single Decker)</w:t>
      </w:r>
      <w:r w:rsidR="005B2ED1" w:rsidRPr="00A15AFA">
        <w:rPr>
          <w:rFonts w:ascii="Verdana" w:hAnsi="Verdana"/>
          <w:sz w:val="20"/>
          <w:szCs w:val="20"/>
        </w:rPr>
        <w:t xml:space="preserve"> and 500 </w:t>
      </w:r>
      <w:r w:rsidR="00FC506F" w:rsidRPr="00A15AFA">
        <w:rPr>
          <w:rFonts w:ascii="Verdana" w:hAnsi="Verdana"/>
          <w:sz w:val="20"/>
          <w:szCs w:val="20"/>
        </w:rPr>
        <w:t xml:space="preserve">(350 16-tonne and </w:t>
      </w:r>
      <w:r w:rsidR="00AD1934" w:rsidRPr="00A15AFA">
        <w:rPr>
          <w:rFonts w:ascii="Verdana" w:hAnsi="Verdana"/>
          <w:sz w:val="20"/>
          <w:szCs w:val="20"/>
        </w:rPr>
        <w:t xml:space="preserve">150 10-tonne) </w:t>
      </w:r>
      <w:r w:rsidR="005B2ED1" w:rsidRPr="00A15AFA">
        <w:rPr>
          <w:rFonts w:ascii="Verdana" w:hAnsi="Verdana"/>
          <w:sz w:val="20"/>
          <w:szCs w:val="20"/>
        </w:rPr>
        <w:t>trucks will be added to the fleet of the Bangladesh Ro</w:t>
      </w:r>
      <w:r w:rsidR="00BF17E9" w:rsidRPr="00A15AFA">
        <w:rPr>
          <w:rFonts w:ascii="Verdana" w:hAnsi="Verdana"/>
          <w:sz w:val="20"/>
          <w:szCs w:val="20"/>
        </w:rPr>
        <w:t>ad Transport Corporation (BRTC). I</w:t>
      </w:r>
      <w:r w:rsidR="00F701C2" w:rsidRPr="00A15AFA">
        <w:rPr>
          <w:rFonts w:ascii="Verdana" w:hAnsi="Verdana"/>
          <w:sz w:val="20"/>
          <w:szCs w:val="20"/>
        </w:rPr>
        <w:t xml:space="preserve"> hope it</w:t>
      </w:r>
      <w:r w:rsidR="00BF17E9" w:rsidRPr="00A15AFA">
        <w:rPr>
          <w:rFonts w:ascii="Verdana" w:hAnsi="Verdana"/>
          <w:sz w:val="20"/>
          <w:szCs w:val="20"/>
        </w:rPr>
        <w:t xml:space="preserve"> will provide relief to the</w:t>
      </w:r>
      <w:r w:rsidR="00F701C2" w:rsidRPr="00A15AFA">
        <w:rPr>
          <w:rFonts w:ascii="Verdana" w:hAnsi="Verdana"/>
          <w:sz w:val="20"/>
          <w:szCs w:val="20"/>
        </w:rPr>
        <w:t xml:space="preserve"> daily commuters in Bangladesh </w:t>
      </w:r>
      <w:r w:rsidR="00BF17E9" w:rsidRPr="00A15AFA">
        <w:rPr>
          <w:rFonts w:ascii="Verdana" w:hAnsi="Verdana"/>
          <w:sz w:val="20"/>
          <w:szCs w:val="20"/>
        </w:rPr>
        <w:t xml:space="preserve">and will </w:t>
      </w:r>
      <w:r w:rsidR="00F701C2" w:rsidRPr="00A15AFA">
        <w:rPr>
          <w:rFonts w:ascii="Verdana" w:hAnsi="Verdana"/>
          <w:sz w:val="20"/>
          <w:szCs w:val="20"/>
        </w:rPr>
        <w:t xml:space="preserve">also help in easing </w:t>
      </w:r>
      <w:r w:rsidR="005B2ED1" w:rsidRPr="00A15AFA">
        <w:rPr>
          <w:rFonts w:ascii="Verdana" w:hAnsi="Verdana"/>
          <w:sz w:val="20"/>
          <w:szCs w:val="20"/>
        </w:rPr>
        <w:t xml:space="preserve">the </w:t>
      </w:r>
      <w:r w:rsidR="00FC506F" w:rsidRPr="00A15AFA">
        <w:rPr>
          <w:rFonts w:ascii="Verdana" w:hAnsi="Verdana"/>
          <w:sz w:val="20"/>
          <w:szCs w:val="20"/>
        </w:rPr>
        <w:t xml:space="preserve">traffic congestion </w:t>
      </w:r>
      <w:r w:rsidR="00071F68" w:rsidRPr="00A15AFA">
        <w:rPr>
          <w:rFonts w:ascii="Verdana" w:hAnsi="Verdana"/>
          <w:sz w:val="20"/>
          <w:szCs w:val="20"/>
        </w:rPr>
        <w:t>o</w:t>
      </w:r>
      <w:r w:rsidR="00FC506F" w:rsidRPr="00A15AFA">
        <w:rPr>
          <w:rFonts w:ascii="Verdana" w:hAnsi="Verdana"/>
          <w:sz w:val="20"/>
          <w:szCs w:val="20"/>
        </w:rPr>
        <w:t xml:space="preserve">n our </w:t>
      </w:r>
      <w:r w:rsidR="00BF17E9" w:rsidRPr="00A15AFA">
        <w:rPr>
          <w:rFonts w:ascii="Verdana" w:hAnsi="Verdana"/>
          <w:sz w:val="20"/>
          <w:szCs w:val="20"/>
        </w:rPr>
        <w:t>highways</w:t>
      </w:r>
      <w:r w:rsidR="00FC506F" w:rsidRPr="00A15AFA">
        <w:rPr>
          <w:rFonts w:ascii="Verdana" w:hAnsi="Verdana"/>
          <w:sz w:val="20"/>
          <w:szCs w:val="20"/>
        </w:rPr>
        <w:t xml:space="preserve"> to some extent.</w:t>
      </w:r>
    </w:p>
    <w:p w:rsidR="00071F68" w:rsidRPr="00A15AFA" w:rsidRDefault="00F701C2" w:rsidP="00AB66F0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We welcome the</w:t>
      </w:r>
      <w:r w:rsidR="001D3C4F" w:rsidRPr="00A15AFA">
        <w:rPr>
          <w:rFonts w:ascii="Verdana" w:hAnsi="Verdana"/>
          <w:sz w:val="20"/>
          <w:szCs w:val="20"/>
        </w:rPr>
        <w:t xml:space="preserve"> friendly gesture </w:t>
      </w:r>
      <w:r w:rsidRPr="00A15AFA">
        <w:rPr>
          <w:rFonts w:ascii="Verdana" w:hAnsi="Verdana"/>
          <w:sz w:val="20"/>
          <w:szCs w:val="20"/>
        </w:rPr>
        <w:t xml:space="preserve">of </w:t>
      </w:r>
      <w:r w:rsidR="001D3C4F" w:rsidRPr="00A15AFA">
        <w:rPr>
          <w:rFonts w:ascii="Verdana" w:hAnsi="Verdana"/>
          <w:sz w:val="20"/>
          <w:szCs w:val="20"/>
        </w:rPr>
        <w:t xml:space="preserve">the Government of India </w:t>
      </w:r>
      <w:r w:rsidRPr="00A15AFA">
        <w:rPr>
          <w:rFonts w:ascii="Verdana" w:hAnsi="Verdana"/>
          <w:sz w:val="20"/>
          <w:szCs w:val="20"/>
        </w:rPr>
        <w:t>to</w:t>
      </w:r>
      <w:r w:rsidR="001D3C4F" w:rsidRPr="00A15AFA">
        <w:rPr>
          <w:rFonts w:ascii="Verdana" w:hAnsi="Verdana"/>
          <w:sz w:val="20"/>
          <w:szCs w:val="20"/>
        </w:rPr>
        <w:t xml:space="preserve"> establish</w:t>
      </w:r>
      <w:r w:rsidR="00A15AFA">
        <w:rPr>
          <w:rFonts w:ascii="Verdana" w:hAnsi="Verdana"/>
          <w:sz w:val="20"/>
          <w:szCs w:val="20"/>
        </w:rPr>
        <w:t xml:space="preserve"> </w:t>
      </w:r>
      <w:r w:rsidR="001D3C4F" w:rsidRPr="00A15AFA">
        <w:rPr>
          <w:rFonts w:ascii="Verdana" w:hAnsi="Verdana"/>
          <w:sz w:val="20"/>
          <w:szCs w:val="20"/>
        </w:rPr>
        <w:t>36 Community clinics in 5 districts</w:t>
      </w:r>
      <w:r w:rsidRPr="00A15AFA">
        <w:rPr>
          <w:rFonts w:ascii="Verdana" w:hAnsi="Verdana"/>
          <w:sz w:val="20"/>
          <w:szCs w:val="20"/>
        </w:rPr>
        <w:t xml:space="preserve"> and</w:t>
      </w:r>
      <w:r w:rsidR="001D3C4F" w:rsidRPr="00A15AFA">
        <w:rPr>
          <w:rFonts w:ascii="Verdana" w:hAnsi="Verdana"/>
          <w:sz w:val="20"/>
          <w:szCs w:val="20"/>
        </w:rPr>
        <w:t xml:space="preserve"> 11 water treatment plants in Bhandaria through grant financing. </w:t>
      </w:r>
      <w:r w:rsidRPr="00A15AFA">
        <w:rPr>
          <w:rFonts w:ascii="Verdana" w:hAnsi="Verdana"/>
          <w:sz w:val="20"/>
          <w:szCs w:val="20"/>
        </w:rPr>
        <w:t>With more than 14,000 units operational</w:t>
      </w:r>
      <w:r w:rsidR="00071F68" w:rsidRPr="00A15AFA">
        <w:rPr>
          <w:rFonts w:ascii="Verdana" w:hAnsi="Verdana"/>
          <w:sz w:val="20"/>
          <w:szCs w:val="20"/>
        </w:rPr>
        <w:t xml:space="preserve"> across the country</w:t>
      </w:r>
      <w:r w:rsidRPr="00A15AFA">
        <w:rPr>
          <w:rFonts w:ascii="Verdana" w:hAnsi="Verdana"/>
          <w:sz w:val="20"/>
          <w:szCs w:val="20"/>
        </w:rPr>
        <w:t xml:space="preserve">, Community Clinics are an integral part of the health system in rural Bangladesh and a hugely successful flagship program of my government. </w:t>
      </w:r>
      <w:r w:rsidR="00FB3DC3" w:rsidRPr="00A15AFA">
        <w:rPr>
          <w:rFonts w:ascii="Verdana" w:hAnsi="Verdana"/>
          <w:sz w:val="20"/>
          <w:szCs w:val="20"/>
        </w:rPr>
        <w:t>These are contributing towards making basic health care, family planning and nutrition services available right at the grassroots level.</w:t>
      </w:r>
    </w:p>
    <w:p w:rsidR="00371E74" w:rsidRPr="00A15AFA" w:rsidRDefault="00071F68" w:rsidP="00AB66F0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 xml:space="preserve">I also appreciate the extension of </w:t>
      </w:r>
      <w:r w:rsidR="007F67BF" w:rsidRPr="00A15AFA">
        <w:rPr>
          <w:rFonts w:ascii="Verdana" w:hAnsi="Verdana"/>
          <w:sz w:val="20"/>
          <w:szCs w:val="20"/>
        </w:rPr>
        <w:t>National Knowledge Network (NKN) to Bangladesh. I hope this will increase the capability of our researchers by enhancing their access to</w:t>
      </w:r>
      <w:r w:rsidR="00371E74" w:rsidRPr="00A15AFA">
        <w:rPr>
          <w:rFonts w:ascii="Verdana" w:hAnsi="Verdana"/>
          <w:sz w:val="20"/>
          <w:szCs w:val="20"/>
        </w:rPr>
        <w:t xml:space="preserve"> the universities, research institutions, libraries, laboratories, healthcare and agricultural institutions across India.</w:t>
      </w:r>
    </w:p>
    <w:p w:rsidR="00EE099D" w:rsidRPr="00A15AFA" w:rsidRDefault="00EE099D" w:rsidP="00A15AFA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b/>
          <w:sz w:val="20"/>
          <w:szCs w:val="20"/>
        </w:rPr>
        <w:t>Excellency,</w:t>
      </w:r>
    </w:p>
    <w:p w:rsidR="00EE099D" w:rsidRPr="00A15AFA" w:rsidRDefault="00EE099D" w:rsidP="00A15AFA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I</w:t>
      </w:r>
      <w:r w:rsidR="00071F68" w:rsidRPr="00A15AFA">
        <w:rPr>
          <w:rFonts w:ascii="Verdana" w:hAnsi="Verdana"/>
          <w:sz w:val="20"/>
          <w:szCs w:val="20"/>
        </w:rPr>
        <w:t xml:space="preserve"> thank you for your time to jointly inaugurate these four projects today. I also thank the teams in both India and Bangladesh for their efforts</w:t>
      </w:r>
      <w:r w:rsidR="00D304F2" w:rsidRPr="00A15AFA">
        <w:rPr>
          <w:rFonts w:ascii="Verdana" w:hAnsi="Verdana"/>
          <w:sz w:val="20"/>
          <w:szCs w:val="20"/>
        </w:rPr>
        <w:t xml:space="preserve"> </w:t>
      </w:r>
      <w:r w:rsidR="00071F68" w:rsidRPr="00A15AFA">
        <w:rPr>
          <w:rFonts w:ascii="Verdana" w:hAnsi="Verdana"/>
          <w:sz w:val="20"/>
          <w:szCs w:val="20"/>
        </w:rPr>
        <w:t>to put together today’s inauguration ceremony. I look forward to jointly celebrating more such success stories of our collective endeavours in future.</w:t>
      </w:r>
    </w:p>
    <w:p w:rsidR="00EE099D" w:rsidRPr="00A15AFA" w:rsidRDefault="00EE099D" w:rsidP="00A15AFA">
      <w:pPr>
        <w:spacing w:after="0" w:line="288" w:lineRule="auto"/>
        <w:ind w:firstLine="576"/>
        <w:jc w:val="both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I thank you all.</w:t>
      </w:r>
    </w:p>
    <w:p w:rsidR="00EE099D" w:rsidRPr="00A15AFA" w:rsidRDefault="00EE099D" w:rsidP="00A15AFA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Khoda Hafez</w:t>
      </w:r>
      <w:r w:rsidR="00F9361B" w:rsidRPr="00A15AFA">
        <w:rPr>
          <w:rFonts w:ascii="Verdana" w:hAnsi="Verdana"/>
          <w:sz w:val="20"/>
          <w:szCs w:val="20"/>
        </w:rPr>
        <w:t>.</w:t>
      </w:r>
    </w:p>
    <w:p w:rsidR="00EE099D" w:rsidRPr="00A15AFA" w:rsidRDefault="00EE099D" w:rsidP="00A15AFA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Joi Bangla, Joi Bangabandhu</w:t>
      </w:r>
    </w:p>
    <w:p w:rsidR="00EE099D" w:rsidRPr="00A15AFA" w:rsidRDefault="00EE099D" w:rsidP="00A15AFA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May Bangladesh Live Forever</w:t>
      </w:r>
    </w:p>
    <w:p w:rsidR="004F02C3" w:rsidRDefault="00EE099D" w:rsidP="00A15AFA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A15AFA">
        <w:rPr>
          <w:rFonts w:ascii="Verdana" w:hAnsi="Verdana"/>
          <w:sz w:val="20"/>
          <w:szCs w:val="20"/>
        </w:rPr>
        <w:t>Long live Bangladesh-India Friendship</w:t>
      </w:r>
      <w:r w:rsidR="00F9361B" w:rsidRPr="00A15AFA">
        <w:rPr>
          <w:rFonts w:ascii="Verdana" w:hAnsi="Verdana"/>
          <w:sz w:val="20"/>
          <w:szCs w:val="20"/>
        </w:rPr>
        <w:t>.</w:t>
      </w:r>
    </w:p>
    <w:p w:rsidR="00A15AFA" w:rsidRPr="00A15AFA" w:rsidRDefault="00A15AFA" w:rsidP="00A15AFA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</w:t>
      </w:r>
    </w:p>
    <w:sectPr w:rsidR="00A15AFA" w:rsidRPr="00A15AFA" w:rsidSect="00A15AFA">
      <w:footerReference w:type="default" r:id="rId6"/>
      <w:pgSz w:w="11909" w:h="16834" w:code="9"/>
      <w:pgMar w:top="720" w:right="1152" w:bottom="72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5D" w:rsidRDefault="00067A5D">
      <w:pPr>
        <w:spacing w:after="0" w:line="240" w:lineRule="auto"/>
      </w:pPr>
      <w:r>
        <w:separator/>
      </w:r>
    </w:p>
  </w:endnote>
  <w:endnote w:type="continuationSeparator" w:id="1">
    <w:p w:rsidR="00067A5D" w:rsidRDefault="0006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148"/>
      <w:docPartObj>
        <w:docPartGallery w:val="Page Numbers (Bottom of Page)"/>
        <w:docPartUnique/>
      </w:docPartObj>
    </w:sdtPr>
    <w:sdtContent>
      <w:p w:rsidR="00F9361B" w:rsidRDefault="00375C17">
        <w:pPr>
          <w:pStyle w:val="Footer"/>
          <w:jc w:val="center"/>
        </w:pPr>
        <w:fldSimple w:instr=" PAGE   \* MERGEFORMAT ">
          <w:r w:rsidR="00AB66F0">
            <w:rPr>
              <w:noProof/>
            </w:rPr>
            <w:t>2</w:t>
          </w:r>
        </w:fldSimple>
      </w:p>
    </w:sdtContent>
  </w:sdt>
  <w:p w:rsidR="008B4046" w:rsidRDefault="00067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5D" w:rsidRDefault="00067A5D">
      <w:pPr>
        <w:spacing w:after="0" w:line="240" w:lineRule="auto"/>
      </w:pPr>
      <w:r>
        <w:separator/>
      </w:r>
    </w:p>
  </w:footnote>
  <w:footnote w:type="continuationSeparator" w:id="1">
    <w:p w:rsidR="00067A5D" w:rsidRDefault="0006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99D"/>
    <w:rsid w:val="000273FB"/>
    <w:rsid w:val="00032FB0"/>
    <w:rsid w:val="00047D8C"/>
    <w:rsid w:val="00061FD5"/>
    <w:rsid w:val="00067A5D"/>
    <w:rsid w:val="00071F68"/>
    <w:rsid w:val="000A29F6"/>
    <w:rsid w:val="000D5CC5"/>
    <w:rsid w:val="00154310"/>
    <w:rsid w:val="001A5F2F"/>
    <w:rsid w:val="001B6740"/>
    <w:rsid w:val="001D3C4F"/>
    <w:rsid w:val="001F7F49"/>
    <w:rsid w:val="0026222F"/>
    <w:rsid w:val="002B0857"/>
    <w:rsid w:val="002B23ED"/>
    <w:rsid w:val="002D2FF6"/>
    <w:rsid w:val="002E03E6"/>
    <w:rsid w:val="002E66F3"/>
    <w:rsid w:val="002F08EB"/>
    <w:rsid w:val="002F2C1F"/>
    <w:rsid w:val="003072D4"/>
    <w:rsid w:val="00320028"/>
    <w:rsid w:val="00336B73"/>
    <w:rsid w:val="00360153"/>
    <w:rsid w:val="00361BDE"/>
    <w:rsid w:val="00371E74"/>
    <w:rsid w:val="00375C17"/>
    <w:rsid w:val="00381B29"/>
    <w:rsid w:val="003979EB"/>
    <w:rsid w:val="003A4FBC"/>
    <w:rsid w:val="003D427E"/>
    <w:rsid w:val="00401658"/>
    <w:rsid w:val="0040543F"/>
    <w:rsid w:val="00442F01"/>
    <w:rsid w:val="004660AF"/>
    <w:rsid w:val="00466E00"/>
    <w:rsid w:val="0048587D"/>
    <w:rsid w:val="004A5885"/>
    <w:rsid w:val="004A5AFD"/>
    <w:rsid w:val="004E1CC1"/>
    <w:rsid w:val="004F02C3"/>
    <w:rsid w:val="00500AE8"/>
    <w:rsid w:val="00503F4C"/>
    <w:rsid w:val="00563F3D"/>
    <w:rsid w:val="005662C0"/>
    <w:rsid w:val="005707B7"/>
    <w:rsid w:val="005B2ED1"/>
    <w:rsid w:val="006163FD"/>
    <w:rsid w:val="006747E3"/>
    <w:rsid w:val="00676674"/>
    <w:rsid w:val="00722AC0"/>
    <w:rsid w:val="007C3804"/>
    <w:rsid w:val="007C3C5D"/>
    <w:rsid w:val="007E6713"/>
    <w:rsid w:val="007F0A04"/>
    <w:rsid w:val="007F67BF"/>
    <w:rsid w:val="007F78E0"/>
    <w:rsid w:val="00817589"/>
    <w:rsid w:val="00817D52"/>
    <w:rsid w:val="00854712"/>
    <w:rsid w:val="00860F86"/>
    <w:rsid w:val="0087175D"/>
    <w:rsid w:val="008A4266"/>
    <w:rsid w:val="00910C57"/>
    <w:rsid w:val="00940691"/>
    <w:rsid w:val="009834A9"/>
    <w:rsid w:val="00A15AFA"/>
    <w:rsid w:val="00A53FDB"/>
    <w:rsid w:val="00A73492"/>
    <w:rsid w:val="00A8726F"/>
    <w:rsid w:val="00AA5BFC"/>
    <w:rsid w:val="00AB66F0"/>
    <w:rsid w:val="00AD1934"/>
    <w:rsid w:val="00AD2037"/>
    <w:rsid w:val="00AE105E"/>
    <w:rsid w:val="00AE1CCA"/>
    <w:rsid w:val="00AF58A7"/>
    <w:rsid w:val="00B024E5"/>
    <w:rsid w:val="00B07C9E"/>
    <w:rsid w:val="00B30568"/>
    <w:rsid w:val="00B63A35"/>
    <w:rsid w:val="00B745CF"/>
    <w:rsid w:val="00BB3514"/>
    <w:rsid w:val="00BE42BF"/>
    <w:rsid w:val="00BF17E9"/>
    <w:rsid w:val="00C01183"/>
    <w:rsid w:val="00C05095"/>
    <w:rsid w:val="00C05E5A"/>
    <w:rsid w:val="00C17E57"/>
    <w:rsid w:val="00C24B55"/>
    <w:rsid w:val="00C30D8F"/>
    <w:rsid w:val="00C36C4C"/>
    <w:rsid w:val="00C672F2"/>
    <w:rsid w:val="00C85DC7"/>
    <w:rsid w:val="00CC1E31"/>
    <w:rsid w:val="00CE07CE"/>
    <w:rsid w:val="00D254F4"/>
    <w:rsid w:val="00D304F2"/>
    <w:rsid w:val="00D82684"/>
    <w:rsid w:val="00DE37D8"/>
    <w:rsid w:val="00E25298"/>
    <w:rsid w:val="00E8054B"/>
    <w:rsid w:val="00EE099D"/>
    <w:rsid w:val="00F21137"/>
    <w:rsid w:val="00F701C2"/>
    <w:rsid w:val="00F92284"/>
    <w:rsid w:val="00F9361B"/>
    <w:rsid w:val="00F97ED4"/>
    <w:rsid w:val="00FA1316"/>
    <w:rsid w:val="00FB32F6"/>
    <w:rsid w:val="00FB3DC3"/>
    <w:rsid w:val="00FC3CB1"/>
    <w:rsid w:val="00FC506F"/>
    <w:rsid w:val="00FC61D5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9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099D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099D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68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61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Fahmid Farhan</dc:creator>
  <cp:lastModifiedBy>Assistant Programmer</cp:lastModifiedBy>
  <cp:revision>9</cp:revision>
  <cp:lastPrinted>2019-05-06T06:49:00Z</cp:lastPrinted>
  <dcterms:created xsi:type="dcterms:W3CDTF">2019-03-10T11:05:00Z</dcterms:created>
  <dcterms:modified xsi:type="dcterms:W3CDTF">2019-05-06T06:49:00Z</dcterms:modified>
</cp:coreProperties>
</file>